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F9" w:rsidRDefault="00167FF9">
      <w:pPr>
        <w:spacing w:line="600" w:lineRule="exact"/>
        <w:rPr>
          <w:rFonts w:ascii="仿宋_GB2312"/>
          <w:sz w:val="48"/>
          <w:szCs w:val="48"/>
        </w:rPr>
      </w:pPr>
    </w:p>
    <w:p w:rsidR="0089267F" w:rsidRPr="009554CC" w:rsidRDefault="0089267F">
      <w:pPr>
        <w:spacing w:line="600" w:lineRule="exact"/>
        <w:rPr>
          <w:rFonts w:ascii="仿宋_GB2312"/>
          <w:sz w:val="48"/>
          <w:szCs w:val="48"/>
        </w:rPr>
      </w:pPr>
    </w:p>
    <w:p w:rsidR="00BD26EB" w:rsidRDefault="00C54435">
      <w:pPr>
        <w:pStyle w:val="p0"/>
        <w:jc w:val="right"/>
      </w:pPr>
      <w:r>
        <w:rPr>
          <w:rFonts w:ascii="仿宋_GB2312" w:eastAsia="仿宋_GB2312" w:hint="eastAsia"/>
          <w:spacing w:val="-6"/>
          <w:sz w:val="32"/>
          <w:szCs w:val="32"/>
        </w:rPr>
        <w:t>武汉中心函〔201</w:t>
      </w:r>
      <w:r w:rsidR="00A04CB2">
        <w:rPr>
          <w:rFonts w:ascii="仿宋_GB2312" w:eastAsia="仿宋_GB2312" w:hint="eastAsia"/>
          <w:spacing w:val="-6"/>
          <w:sz w:val="32"/>
          <w:szCs w:val="32"/>
        </w:rPr>
        <w:t>6</w:t>
      </w:r>
      <w:r>
        <w:rPr>
          <w:rFonts w:ascii="仿宋_GB2312" w:eastAsia="仿宋_GB2312" w:hint="eastAsia"/>
          <w:spacing w:val="-6"/>
          <w:sz w:val="32"/>
          <w:szCs w:val="32"/>
        </w:rPr>
        <w:t>〕</w:t>
      </w:r>
      <w:r w:rsidR="006964C4">
        <w:rPr>
          <w:rFonts w:ascii="仿宋_GB2312" w:eastAsia="仿宋_GB2312" w:hint="eastAsia"/>
          <w:spacing w:val="-6"/>
          <w:sz w:val="32"/>
          <w:szCs w:val="32"/>
        </w:rPr>
        <w:t>7</w:t>
      </w:r>
      <w:r>
        <w:rPr>
          <w:rFonts w:ascii="仿宋_GB2312" w:eastAsia="仿宋_GB2312" w:hint="eastAsia"/>
          <w:spacing w:val="-6"/>
          <w:sz w:val="32"/>
          <w:szCs w:val="32"/>
        </w:rPr>
        <w:t>号</w:t>
      </w:r>
    </w:p>
    <w:p w:rsidR="00471D49" w:rsidRPr="00471D49" w:rsidRDefault="00471D49" w:rsidP="00A97B30">
      <w:pPr>
        <w:spacing w:beforeLines="200" w:line="280" w:lineRule="exact"/>
        <w:jc w:val="center"/>
        <w:rPr>
          <w:rFonts w:ascii="方正小标宋简体" w:eastAsia="方正小标宋简体" w:hAnsi="华文中宋" w:cs="Tahoma"/>
          <w:bCs/>
          <w:color w:val="000000"/>
          <w:spacing w:val="-6"/>
          <w:kern w:val="0"/>
          <w:sz w:val="36"/>
          <w:szCs w:val="36"/>
        </w:rPr>
      </w:pPr>
      <w:r w:rsidRPr="00471D49">
        <w:rPr>
          <w:rFonts w:ascii="方正小标宋简体" w:eastAsia="方正小标宋简体" w:hAnsi="华文中宋" w:cs="Tahoma" w:hint="eastAsia"/>
          <w:bCs/>
          <w:color w:val="000000"/>
          <w:spacing w:val="-6"/>
          <w:kern w:val="0"/>
          <w:sz w:val="36"/>
          <w:szCs w:val="36"/>
        </w:rPr>
        <w:t>关于做好2017年高等学校接受中西部青年骨干教师</w:t>
      </w:r>
    </w:p>
    <w:p w:rsidR="00B2111C" w:rsidRPr="00625736" w:rsidRDefault="00471D49" w:rsidP="00471D49">
      <w:pPr>
        <w:spacing w:line="600" w:lineRule="exact"/>
        <w:jc w:val="center"/>
        <w:rPr>
          <w:rFonts w:ascii="方正小标宋简体" w:eastAsia="方正小标宋简体" w:hAnsi="华文中宋"/>
          <w:spacing w:val="-6"/>
          <w:sz w:val="36"/>
          <w:szCs w:val="36"/>
        </w:rPr>
      </w:pPr>
      <w:r w:rsidRPr="00471D49">
        <w:rPr>
          <w:rFonts w:ascii="方正小标宋简体" w:eastAsia="方正小标宋简体" w:hAnsi="华文中宋" w:hint="eastAsia"/>
          <w:spacing w:val="-6"/>
          <w:sz w:val="36"/>
          <w:szCs w:val="36"/>
        </w:rPr>
        <w:t>国内访问学者接受计划申报工作的通知</w:t>
      </w:r>
    </w:p>
    <w:p w:rsidR="00505431" w:rsidRDefault="00505431" w:rsidP="00505431">
      <w:pPr>
        <w:rPr>
          <w:rFonts w:hAnsi="宋体" w:cs="宋体"/>
          <w:kern w:val="0"/>
          <w:sz w:val="32"/>
          <w:szCs w:val="32"/>
        </w:rPr>
      </w:pPr>
    </w:p>
    <w:p w:rsidR="00E67FEF" w:rsidRPr="00B64928" w:rsidRDefault="00E67FEF" w:rsidP="00B64928">
      <w:pPr>
        <w:rPr>
          <w:rFonts w:ascii="仿宋" w:eastAsia="仿宋" w:hAnsi="仿宋" w:cs="宋体"/>
          <w:kern w:val="0"/>
          <w:sz w:val="32"/>
          <w:szCs w:val="32"/>
        </w:rPr>
      </w:pPr>
      <w:r>
        <w:rPr>
          <w:rFonts w:ascii="仿宋_GB2312" w:hAnsi="仿宋_GB2312" w:cs="仿宋_GB2312" w:hint="eastAsia"/>
          <w:spacing w:val="-6"/>
          <w:sz w:val="32"/>
          <w:szCs w:val="32"/>
        </w:rPr>
        <w:t>各有关学校：</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根据《高等学校青年骨干教师国内访问学者项目实施办法》（教人厅[2004]8号文件），2017年教育部将继续资助约1000名中西部青年骨干教师作为访问学者到国内重点高校、优势学科进行研修。为了做好2017年中西部青年骨干教师国内访问学者接受计划的申报工作，现将有关事项通知如下：</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一、申报学校：接受学校应是教学科研水平高、师资力量雄厚的重点高校；能为国内访问学者提供不低于博士研究生标准的研修和住宿条件。</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二、申报学科：接受学科应为国家重点学科，国家、教育部重点实验室，国家、教育部工程（技术）研究中心，教育部人文社会科学重点研究基地等重点科研基地，以及博士后科研流动站等优势学科。英语类、艺术类、体育类和民族类专业可放宽至博士点学科。</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三、申报导师：一般应为在职博士生指导教师，师德高尚、学术造诣高深、工作认真负责，主持并承担了能让国内</w:t>
      </w:r>
      <w:r>
        <w:rPr>
          <w:rFonts w:ascii="仿宋_GB2312" w:hAnsi="仿宋_GB2312" w:cs="仿宋_GB2312" w:hint="eastAsia"/>
          <w:spacing w:val="-6"/>
          <w:kern w:val="0"/>
          <w:sz w:val="32"/>
          <w:szCs w:val="32"/>
        </w:rPr>
        <w:lastRenderedPageBreak/>
        <w:t>访问学者参与的科研项目。申报课题必须是指导教师取得的重要成果和目前正在承担的国家或省部级科研课题。</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四、申报工作：以学校为单位进行。</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1.首次申请接受国内访问学者的高校，须填写《高等学校接受青年骨干教师国内访问学者计划申报表》（以下简称《计划申报表》）和《高等学校接受青年骨干教师国内访问学者学科专业导师课题汇总表》（以下简称《专业导师课题汇总表》，表格电子版可向我中心索取或者在武汉中心网站www.train.whu.ecu.cn下载。</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2.在2016年申报过接受国内访问学者计划的高校，需提交《计划申报表》和《2017年接受计划汇总表》。我中心将通过电子邮箱发送该高校《2016年接受计划汇总表》，请接收高校根据目前专业和导师的实际情况，在上表的基础上修改完成《2017年接受计划汇总表》，以确保专业名称和专业代码的规范和准确。</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五、报送要求：请各接受学校将《计划申报表》、《专业导师课题汇总表》或《2017年接受计划汇总表》等材料于2017年12月18日前报送至我中心，逾期不予受理。材料需电子文本及纸介文本各一份；纸介文本</w:t>
      </w:r>
      <w:r>
        <w:rPr>
          <w:rFonts w:ascii="仿宋_GB2312" w:hAnsi="仿宋_GB2312" w:cs="仿宋_GB2312" w:hint="eastAsia"/>
          <w:spacing w:val="-6"/>
          <w:sz w:val="32"/>
          <w:szCs w:val="32"/>
        </w:rPr>
        <w:t>用A4打印纸，字体为宋体，正文字号为五号，单位负责人签字并加盖公章，快递或挂号寄送；电子文本用电子邮件发送。</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六、《计划申报表》填报要求：内容简明扼要；收费标准和住宿条件须填写清楚；《专业导师课题汇总表》填报要求：申请学科按国务院学位办颁布的《学位授予与人才培养</w:t>
      </w:r>
      <w:r>
        <w:rPr>
          <w:rFonts w:ascii="仿宋_GB2312" w:hAnsi="仿宋_GB2312" w:cs="仿宋_GB2312" w:hint="eastAsia"/>
          <w:spacing w:val="-6"/>
          <w:kern w:val="0"/>
          <w:sz w:val="32"/>
          <w:szCs w:val="32"/>
        </w:rPr>
        <w:lastRenderedPageBreak/>
        <w:t>学科目录》中标准的学科名称和代码填报，并注明学科情况，如国家或教育部重点实验室、教育部工程（技术）研究中心、教育部人文社会科学重点研究基地等，导师和课题信息务必准确；《2017年接受计划汇总表》填报要求：学科专业名称和代码以上一年规范信息为准，导师和课题信息务必准确，如有导师因退休、出国等原因无法接受访问学者或当年新遴选导师愿意接受访问学者，须核实更新相关信息，方便各选派高校及访问学者申请者查询。</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七、接受计划由武汉中心汇总、审核后报教育部教师工作司审批。审定后的接受计划将在教育部指定的网站发布</w:t>
      </w:r>
      <w:r w:rsidRPr="00F65B55">
        <w:rPr>
          <w:rFonts w:ascii="仿宋_GB2312" w:hAnsi="仿宋_GB2312" w:cs="仿宋_GB2312" w:hint="eastAsia"/>
          <w:spacing w:val="-6"/>
          <w:kern w:val="0"/>
          <w:sz w:val="32"/>
          <w:szCs w:val="32"/>
        </w:rPr>
        <w:t>。</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八、未进入青年骨干教师国内访问学者接受计划数据库的学校、学科、专业和导师将不能接受中西部青年骨干教师国内访问学者。</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九、鉴于部分高校对2017年接受一般项目国内访问学者仍有需求，我中心将继续组织开展一般项目国内访问学者工作。接受学科应为博士点学科，接受导师应为博士生导师或博士点学术造诣较深的教授。首次申报接受一般访学的学校需认真填写《高等学校接受一般项目国内访问学者计划申报表》；上一年申报过一般访学接受计划的高校，可在我中心发送的《2016年接受计划汇总表》中直接修改和调整。操作方法、格式要求、报送形式和截止时间与青年骨干教师国内访问学者项目相同。</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十、一般项目国内访问学者接受计划和青年骨干教师国内访问学者项目接受计划无须重复申报，有资格接收青年骨</w:t>
      </w:r>
      <w:r>
        <w:rPr>
          <w:rFonts w:ascii="仿宋_GB2312" w:hAnsi="仿宋_GB2312" w:cs="仿宋_GB2312" w:hint="eastAsia"/>
          <w:spacing w:val="-6"/>
          <w:kern w:val="0"/>
          <w:sz w:val="32"/>
          <w:szCs w:val="32"/>
        </w:rPr>
        <w:lastRenderedPageBreak/>
        <w:t>干教师国内访问学者的学校、学科和导师均可以接收一般项目国内访问学者。</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十一、其它未尽事宜可与我中心联系。</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联系人：龙淳  文鹏</w:t>
      </w:r>
      <w:r>
        <w:rPr>
          <w:rFonts w:ascii="宋体" w:eastAsia="宋体" w:hAnsi="宋体" w:cs="宋体" w:hint="eastAsia"/>
          <w:spacing w:val="-6"/>
          <w:kern w:val="0"/>
          <w:sz w:val="32"/>
          <w:szCs w:val="32"/>
        </w:rPr>
        <w:t> </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地  址：430072  武汉大学校内梅园二路  教育部高等学校师资培训交流武汉中心</w:t>
      </w:r>
    </w:p>
    <w:p w:rsidR="00E67FEF" w:rsidRDefault="00E67FEF" w:rsidP="00B64928">
      <w:pPr>
        <w:ind w:firstLineChars="200" w:firstLine="616"/>
        <w:rPr>
          <w:rFonts w:ascii="仿宋_GB2312" w:hAnsi="仿宋_GB2312" w:cs="仿宋_GB2312"/>
          <w:spacing w:val="-6"/>
          <w:kern w:val="0"/>
          <w:sz w:val="32"/>
          <w:szCs w:val="32"/>
        </w:rPr>
      </w:pPr>
      <w:r>
        <w:rPr>
          <w:rFonts w:ascii="仿宋_GB2312" w:hAnsi="仿宋_GB2312" w:cs="仿宋_GB2312" w:hint="eastAsia"/>
          <w:spacing w:val="-6"/>
          <w:kern w:val="0"/>
          <w:sz w:val="32"/>
          <w:szCs w:val="32"/>
        </w:rPr>
        <w:t>电话/传真：027-68752845</w:t>
      </w:r>
    </w:p>
    <w:p w:rsidR="00E67FEF" w:rsidRDefault="00E67FEF" w:rsidP="00B64928">
      <w:pPr>
        <w:ind w:firstLineChars="200" w:firstLine="616"/>
        <w:jc w:val="left"/>
        <w:rPr>
          <w:rFonts w:ascii="仿宋_GB2312" w:hAnsi="仿宋_GB2312" w:cs="仿宋_GB2312"/>
          <w:spacing w:val="-6"/>
          <w:sz w:val="32"/>
          <w:szCs w:val="32"/>
        </w:rPr>
      </w:pPr>
      <w:r>
        <w:rPr>
          <w:rFonts w:ascii="仿宋_GB2312" w:hAnsi="仿宋_GB2312" w:cs="仿宋_GB2312" w:hint="eastAsia"/>
          <w:spacing w:val="-6"/>
          <w:kern w:val="0"/>
          <w:sz w:val="32"/>
          <w:szCs w:val="32"/>
        </w:rPr>
        <w:t>E-mail：gnfwxz@163.com。</w:t>
      </w:r>
    </w:p>
    <w:p w:rsidR="00BD26EB" w:rsidRPr="00AC5B1C" w:rsidRDefault="00BD26EB" w:rsidP="00A97B30">
      <w:pPr>
        <w:pStyle w:val="p0"/>
        <w:spacing w:line="560" w:lineRule="exact"/>
        <w:ind w:firstLineChars="200" w:firstLine="608"/>
        <w:jc w:val="right"/>
        <w:rPr>
          <w:rFonts w:ascii="仿宋" w:eastAsia="仿宋" w:hAnsi="仿宋"/>
          <w:spacing w:val="-8"/>
          <w:sz w:val="32"/>
          <w:szCs w:val="32"/>
        </w:rPr>
      </w:pPr>
    </w:p>
    <w:p w:rsidR="001D1118" w:rsidRPr="00AC5B1C" w:rsidRDefault="001D1118" w:rsidP="00AC5B1C">
      <w:pPr>
        <w:pStyle w:val="p0"/>
        <w:spacing w:line="560" w:lineRule="exact"/>
        <w:ind w:firstLineChars="200" w:firstLine="608"/>
        <w:jc w:val="center"/>
        <w:rPr>
          <w:rFonts w:ascii="仿宋" w:eastAsia="仿宋" w:hAnsi="仿宋"/>
          <w:spacing w:val="-8"/>
          <w:sz w:val="32"/>
          <w:szCs w:val="32"/>
        </w:rPr>
      </w:pPr>
    </w:p>
    <w:p w:rsidR="001D1118" w:rsidRPr="00AC5B1C" w:rsidRDefault="001D1118" w:rsidP="00AC5B1C">
      <w:pPr>
        <w:pStyle w:val="p0"/>
        <w:spacing w:line="560" w:lineRule="exact"/>
        <w:ind w:firstLineChars="200" w:firstLine="608"/>
        <w:jc w:val="center"/>
        <w:rPr>
          <w:rFonts w:ascii="仿宋" w:eastAsia="仿宋" w:hAnsi="仿宋"/>
          <w:spacing w:val="-8"/>
          <w:sz w:val="32"/>
          <w:szCs w:val="32"/>
        </w:rPr>
      </w:pPr>
    </w:p>
    <w:p w:rsidR="001D1118" w:rsidRPr="00AC5B1C" w:rsidRDefault="001D1118" w:rsidP="00AC5B1C">
      <w:pPr>
        <w:pStyle w:val="p0"/>
        <w:spacing w:line="560" w:lineRule="exact"/>
        <w:ind w:firstLineChars="200" w:firstLine="608"/>
        <w:jc w:val="center"/>
        <w:rPr>
          <w:rFonts w:ascii="仿宋" w:eastAsia="仿宋" w:hAnsi="仿宋"/>
          <w:spacing w:val="-8"/>
          <w:sz w:val="32"/>
          <w:szCs w:val="32"/>
        </w:rPr>
      </w:pPr>
    </w:p>
    <w:p w:rsidR="005B7FFC" w:rsidRPr="00AC5B1C" w:rsidRDefault="005B7FFC" w:rsidP="00AC5B1C">
      <w:pPr>
        <w:pStyle w:val="p0"/>
        <w:spacing w:line="560" w:lineRule="exact"/>
        <w:ind w:firstLineChars="200" w:firstLine="608"/>
        <w:jc w:val="center"/>
        <w:rPr>
          <w:rFonts w:ascii="仿宋" w:eastAsia="仿宋" w:hAnsi="仿宋"/>
          <w:spacing w:val="-8"/>
          <w:sz w:val="32"/>
          <w:szCs w:val="32"/>
        </w:rPr>
      </w:pPr>
    </w:p>
    <w:p w:rsidR="005B7FFC" w:rsidRPr="00AC5B1C" w:rsidRDefault="005B7FFC" w:rsidP="00AC5B1C">
      <w:pPr>
        <w:pStyle w:val="p0"/>
        <w:spacing w:line="560" w:lineRule="exact"/>
        <w:ind w:firstLineChars="200" w:firstLine="608"/>
        <w:jc w:val="center"/>
        <w:rPr>
          <w:rFonts w:ascii="仿宋" w:eastAsia="仿宋" w:hAnsi="仿宋"/>
          <w:spacing w:val="-8"/>
          <w:sz w:val="32"/>
          <w:szCs w:val="32"/>
        </w:rPr>
      </w:pPr>
    </w:p>
    <w:p w:rsidR="00BD26EB" w:rsidRPr="00AC5B1C" w:rsidRDefault="00C54435" w:rsidP="00AC5B1C">
      <w:pPr>
        <w:pStyle w:val="p0"/>
        <w:spacing w:line="560" w:lineRule="exact"/>
        <w:ind w:firstLineChars="200" w:firstLine="608"/>
        <w:jc w:val="center"/>
        <w:rPr>
          <w:rFonts w:ascii="仿宋" w:eastAsia="仿宋" w:hAnsi="仿宋"/>
          <w:spacing w:val="-8"/>
          <w:sz w:val="32"/>
          <w:szCs w:val="32"/>
        </w:rPr>
      </w:pPr>
      <w:r w:rsidRPr="00AC5B1C">
        <w:rPr>
          <w:rFonts w:ascii="仿宋" w:eastAsia="仿宋" w:hAnsi="仿宋" w:hint="eastAsia"/>
          <w:spacing w:val="-8"/>
          <w:sz w:val="32"/>
          <w:szCs w:val="32"/>
        </w:rPr>
        <w:t>教育部高等学校师资培训交流武汉中心</w:t>
      </w:r>
    </w:p>
    <w:p w:rsidR="00BD26EB" w:rsidRPr="00AC5B1C" w:rsidRDefault="005B0781" w:rsidP="00AC5B1C">
      <w:pPr>
        <w:pStyle w:val="p0"/>
        <w:spacing w:line="560" w:lineRule="exact"/>
        <w:ind w:firstLineChars="200" w:firstLine="608"/>
        <w:rPr>
          <w:rFonts w:ascii="仿宋" w:eastAsia="仿宋" w:hAnsi="仿宋"/>
          <w:spacing w:val="-8"/>
          <w:sz w:val="32"/>
          <w:szCs w:val="32"/>
        </w:rPr>
      </w:pPr>
      <w:r w:rsidRPr="00AC5B1C">
        <w:rPr>
          <w:rFonts w:ascii="仿宋" w:eastAsia="仿宋" w:hAnsi="仿宋" w:hint="eastAsia"/>
          <w:spacing w:val="-8"/>
          <w:sz w:val="32"/>
          <w:szCs w:val="32"/>
        </w:rPr>
        <w:t>201</w:t>
      </w:r>
      <w:r w:rsidR="000D65E4" w:rsidRPr="00AC5B1C">
        <w:rPr>
          <w:rFonts w:ascii="仿宋" w:eastAsia="仿宋" w:hAnsi="仿宋" w:hint="eastAsia"/>
          <w:spacing w:val="-8"/>
          <w:sz w:val="32"/>
          <w:szCs w:val="32"/>
        </w:rPr>
        <w:t>6</w:t>
      </w:r>
      <w:r w:rsidRPr="00AC5B1C">
        <w:rPr>
          <w:rFonts w:ascii="仿宋" w:eastAsia="仿宋" w:hAnsi="仿宋" w:hint="eastAsia"/>
          <w:spacing w:val="-8"/>
          <w:sz w:val="32"/>
          <w:szCs w:val="32"/>
        </w:rPr>
        <w:t>年</w:t>
      </w:r>
      <w:r w:rsidR="00B64928">
        <w:rPr>
          <w:rFonts w:ascii="仿宋" w:eastAsia="仿宋" w:hAnsi="仿宋" w:hint="eastAsia"/>
          <w:spacing w:val="-8"/>
          <w:sz w:val="32"/>
          <w:szCs w:val="32"/>
        </w:rPr>
        <w:t>11</w:t>
      </w:r>
      <w:r w:rsidRPr="00AC5B1C">
        <w:rPr>
          <w:rFonts w:ascii="仿宋" w:eastAsia="仿宋" w:hAnsi="仿宋" w:hint="eastAsia"/>
          <w:spacing w:val="-8"/>
          <w:sz w:val="32"/>
          <w:szCs w:val="32"/>
        </w:rPr>
        <w:t>月</w:t>
      </w:r>
      <w:r w:rsidR="00B64928">
        <w:rPr>
          <w:rFonts w:ascii="仿宋" w:eastAsia="仿宋" w:hAnsi="仿宋" w:hint="eastAsia"/>
          <w:spacing w:val="-8"/>
          <w:sz w:val="32"/>
          <w:szCs w:val="32"/>
        </w:rPr>
        <w:t>17</w:t>
      </w:r>
      <w:r w:rsidRPr="00AC5B1C">
        <w:rPr>
          <w:rFonts w:ascii="仿宋" w:eastAsia="仿宋" w:hAnsi="仿宋" w:hint="eastAsia"/>
          <w:spacing w:val="-8"/>
          <w:sz w:val="32"/>
          <w:szCs w:val="32"/>
        </w:rPr>
        <w:t>日</w:t>
      </w:r>
    </w:p>
    <w:p w:rsidR="00E47269" w:rsidRPr="00B2111C" w:rsidRDefault="00E47269" w:rsidP="00B2111C">
      <w:pPr>
        <w:ind w:firstLineChars="200" w:firstLine="600"/>
        <w:rPr>
          <w:rFonts w:ascii="仿宋" w:eastAsia="仿宋" w:hAnsi="仿宋"/>
          <w:spacing w:val="-10"/>
          <w:sz w:val="32"/>
          <w:szCs w:val="32"/>
        </w:rPr>
      </w:pPr>
    </w:p>
    <w:p w:rsidR="00236F8C" w:rsidRDefault="00236F8C">
      <w:pPr>
        <w:spacing w:line="240" w:lineRule="exact"/>
        <w:rPr>
          <w:rFonts w:ascii="宋体" w:eastAsia="宋体" w:hAnsi="宋体"/>
          <w:spacing w:val="-10"/>
          <w:sz w:val="21"/>
          <w:szCs w:val="21"/>
        </w:rPr>
      </w:pPr>
    </w:p>
    <w:p w:rsidR="00683024" w:rsidRDefault="00683024">
      <w:pPr>
        <w:spacing w:line="240" w:lineRule="exact"/>
        <w:rPr>
          <w:rFonts w:ascii="宋体" w:eastAsia="宋体" w:hAnsi="宋体"/>
          <w:spacing w:val="-10"/>
          <w:sz w:val="21"/>
          <w:szCs w:val="21"/>
        </w:rPr>
      </w:pPr>
    </w:p>
    <w:p w:rsidR="00554611" w:rsidRDefault="00554611">
      <w:pPr>
        <w:spacing w:line="240" w:lineRule="exact"/>
        <w:rPr>
          <w:rFonts w:ascii="宋体" w:eastAsia="宋体" w:hAnsi="宋体"/>
          <w:spacing w:val="-10"/>
          <w:sz w:val="21"/>
          <w:szCs w:val="21"/>
        </w:rPr>
      </w:pPr>
    </w:p>
    <w:p w:rsidR="00554611" w:rsidRDefault="00554611">
      <w:pPr>
        <w:spacing w:line="240" w:lineRule="exact"/>
        <w:rPr>
          <w:rFonts w:ascii="宋体" w:eastAsia="宋体" w:hAnsi="宋体"/>
          <w:spacing w:val="-10"/>
          <w:sz w:val="21"/>
          <w:szCs w:val="21"/>
        </w:rPr>
      </w:pPr>
    </w:p>
    <w:p w:rsidR="00554611" w:rsidRDefault="00554611">
      <w:pPr>
        <w:spacing w:line="240" w:lineRule="exact"/>
        <w:rPr>
          <w:rFonts w:ascii="宋体" w:eastAsia="宋体" w:hAnsi="宋体"/>
          <w:spacing w:val="-10"/>
          <w:sz w:val="21"/>
          <w:szCs w:val="21"/>
        </w:rPr>
      </w:pPr>
    </w:p>
    <w:p w:rsidR="00554611" w:rsidRDefault="00554611">
      <w:pPr>
        <w:spacing w:line="240" w:lineRule="exact"/>
        <w:rPr>
          <w:rFonts w:ascii="宋体" w:eastAsia="宋体" w:hAnsi="宋体"/>
          <w:spacing w:val="-10"/>
          <w:sz w:val="21"/>
          <w:szCs w:val="21"/>
        </w:rPr>
      </w:pPr>
    </w:p>
    <w:p w:rsidR="00CC1F92" w:rsidRDefault="00CC1F92">
      <w:pPr>
        <w:spacing w:line="240" w:lineRule="exact"/>
        <w:rPr>
          <w:rFonts w:ascii="宋体" w:eastAsia="宋体" w:hAnsi="宋体"/>
          <w:spacing w:val="-10"/>
          <w:sz w:val="21"/>
          <w:szCs w:val="21"/>
        </w:rPr>
      </w:pPr>
    </w:p>
    <w:p w:rsidR="00CC1F92" w:rsidRDefault="00CC1F92">
      <w:pPr>
        <w:spacing w:line="240" w:lineRule="exact"/>
        <w:rPr>
          <w:rFonts w:ascii="宋体" w:eastAsia="宋体" w:hAnsi="宋体"/>
          <w:spacing w:val="-10"/>
          <w:sz w:val="21"/>
          <w:szCs w:val="21"/>
        </w:rPr>
      </w:pPr>
    </w:p>
    <w:p w:rsidR="00CC1F92" w:rsidRDefault="00CC1F92">
      <w:pPr>
        <w:spacing w:line="240" w:lineRule="exact"/>
        <w:rPr>
          <w:rFonts w:ascii="宋体" w:eastAsia="宋体" w:hAnsi="宋体"/>
          <w:spacing w:val="-10"/>
          <w:sz w:val="21"/>
          <w:szCs w:val="21"/>
        </w:rPr>
      </w:pPr>
    </w:p>
    <w:p w:rsidR="00CC1F92" w:rsidRDefault="00CC1F92">
      <w:pPr>
        <w:spacing w:line="240" w:lineRule="exact"/>
        <w:rPr>
          <w:rFonts w:ascii="宋体" w:eastAsia="宋体" w:hAnsi="宋体"/>
          <w:spacing w:val="-10"/>
          <w:sz w:val="21"/>
          <w:szCs w:val="21"/>
        </w:rPr>
      </w:pPr>
    </w:p>
    <w:p w:rsidR="00CC1F92" w:rsidRDefault="00CC1F92">
      <w:pPr>
        <w:spacing w:line="240" w:lineRule="exact"/>
        <w:rPr>
          <w:rFonts w:ascii="宋体" w:eastAsia="宋体" w:hAnsi="宋体"/>
          <w:spacing w:val="-10"/>
          <w:sz w:val="21"/>
          <w:szCs w:val="21"/>
        </w:rPr>
      </w:pPr>
    </w:p>
    <w:p w:rsidR="00CC1F92" w:rsidRDefault="00CC1F92">
      <w:pPr>
        <w:spacing w:line="240" w:lineRule="exact"/>
        <w:rPr>
          <w:rFonts w:ascii="宋体" w:eastAsia="宋体" w:hAnsi="宋体"/>
          <w:spacing w:val="-10"/>
          <w:sz w:val="21"/>
          <w:szCs w:val="21"/>
        </w:rPr>
      </w:pPr>
    </w:p>
    <w:p w:rsidR="001A4C2F" w:rsidRDefault="001A4C2F">
      <w:pPr>
        <w:spacing w:line="240" w:lineRule="exact"/>
        <w:rPr>
          <w:rFonts w:ascii="宋体" w:eastAsia="宋体" w:hAnsi="宋体"/>
          <w:spacing w:val="-10"/>
          <w:sz w:val="21"/>
          <w:szCs w:val="21"/>
        </w:rPr>
      </w:pPr>
    </w:p>
    <w:p w:rsidR="001A4C2F" w:rsidRDefault="001A4C2F">
      <w:pPr>
        <w:spacing w:line="240" w:lineRule="exact"/>
        <w:rPr>
          <w:rFonts w:ascii="宋体" w:eastAsia="宋体" w:hAnsi="宋体"/>
          <w:spacing w:val="-10"/>
          <w:sz w:val="21"/>
          <w:szCs w:val="21"/>
        </w:rPr>
      </w:pPr>
    </w:p>
    <w:p w:rsidR="00BD26EB" w:rsidRDefault="00C54435" w:rsidP="001B1990">
      <w:pPr>
        <w:spacing w:line="240" w:lineRule="exact"/>
        <w:ind w:firstLineChars="100" w:firstLine="190"/>
        <w:rPr>
          <w:rFonts w:ascii="宋体" w:eastAsia="宋体" w:hAnsi="宋体"/>
          <w:sz w:val="32"/>
          <w:szCs w:val="32"/>
        </w:rPr>
      </w:pPr>
      <w:r>
        <w:rPr>
          <w:rFonts w:ascii="宋体" w:eastAsia="宋体" w:hAnsi="宋体" w:hint="eastAsia"/>
          <w:spacing w:val="-10"/>
          <w:sz w:val="21"/>
          <w:szCs w:val="21"/>
        </w:rPr>
        <w:t>—————————————————————————————————————————</w:t>
      </w:r>
    </w:p>
    <w:p w:rsidR="00BD26EB" w:rsidRDefault="00C54435">
      <w:pPr>
        <w:spacing w:line="240" w:lineRule="exact"/>
        <w:ind w:rightChars="100" w:right="240"/>
        <w:jc w:val="left"/>
        <w:rPr>
          <w:rFonts w:ascii="仿宋_GB2312"/>
          <w:sz w:val="32"/>
          <w:szCs w:val="32"/>
        </w:rPr>
      </w:pPr>
      <w:r>
        <w:rPr>
          <w:rStyle w:val="12"/>
          <w:rFonts w:ascii="宋体" w:eastAsia="宋体" w:hAnsi="宋体" w:hint="eastAsia"/>
          <w:color w:val="auto"/>
          <w:szCs w:val="24"/>
        </w:rPr>
        <w:t>武汉大学继续教育学院办公室              201</w:t>
      </w:r>
      <w:r w:rsidR="00276943">
        <w:rPr>
          <w:rStyle w:val="12"/>
          <w:rFonts w:ascii="宋体" w:eastAsia="宋体" w:hAnsi="宋体" w:hint="eastAsia"/>
          <w:color w:val="auto"/>
          <w:szCs w:val="24"/>
        </w:rPr>
        <w:t>6</w:t>
      </w:r>
      <w:r>
        <w:rPr>
          <w:rStyle w:val="12"/>
          <w:rFonts w:ascii="宋体" w:eastAsia="宋体" w:hAnsi="宋体" w:hint="eastAsia"/>
          <w:color w:val="auto"/>
          <w:szCs w:val="24"/>
        </w:rPr>
        <w:t>年</w:t>
      </w:r>
      <w:r w:rsidR="00320957">
        <w:rPr>
          <w:rStyle w:val="12"/>
          <w:rFonts w:ascii="宋体" w:eastAsia="宋体" w:hAnsi="宋体" w:hint="eastAsia"/>
          <w:color w:val="auto"/>
          <w:szCs w:val="24"/>
        </w:rPr>
        <w:t>11</w:t>
      </w:r>
      <w:r>
        <w:rPr>
          <w:rStyle w:val="12"/>
          <w:rFonts w:ascii="宋体" w:eastAsia="宋体" w:hAnsi="宋体" w:hint="eastAsia"/>
          <w:color w:val="auto"/>
          <w:szCs w:val="24"/>
        </w:rPr>
        <w:t>月</w:t>
      </w:r>
      <w:r w:rsidR="007E7127">
        <w:rPr>
          <w:rStyle w:val="12"/>
          <w:rFonts w:ascii="宋体" w:eastAsia="宋体" w:hAnsi="宋体" w:hint="eastAsia"/>
          <w:color w:val="auto"/>
          <w:szCs w:val="24"/>
        </w:rPr>
        <w:t>1</w:t>
      </w:r>
      <w:r w:rsidR="00975F06">
        <w:rPr>
          <w:rStyle w:val="12"/>
          <w:rFonts w:ascii="宋体" w:eastAsia="宋体" w:hAnsi="宋体" w:hint="eastAsia"/>
          <w:color w:val="auto"/>
          <w:szCs w:val="24"/>
        </w:rPr>
        <w:t>7</w:t>
      </w:r>
      <w:bookmarkStart w:id="0" w:name="_GoBack"/>
      <w:bookmarkEnd w:id="0"/>
      <w:r>
        <w:rPr>
          <w:rStyle w:val="12"/>
          <w:rFonts w:ascii="宋体" w:eastAsia="宋体" w:hAnsi="宋体" w:hint="eastAsia"/>
          <w:color w:val="auto"/>
          <w:szCs w:val="24"/>
        </w:rPr>
        <w:t>日印制</w:t>
      </w:r>
    </w:p>
    <w:p w:rsidR="00946329" w:rsidRPr="00946329" w:rsidRDefault="00C54435" w:rsidP="00946329">
      <w:pPr>
        <w:spacing w:line="240" w:lineRule="exact"/>
        <w:ind w:firstLineChars="100" w:firstLine="190"/>
        <w:rPr>
          <w:rFonts w:ascii="宋体" w:eastAsia="宋体" w:hAnsi="宋体"/>
          <w:spacing w:val="-10"/>
          <w:sz w:val="21"/>
          <w:szCs w:val="21"/>
        </w:rPr>
      </w:pPr>
      <w:r>
        <w:rPr>
          <w:rFonts w:ascii="宋体" w:eastAsia="宋体" w:hAnsi="宋体" w:hint="eastAsia"/>
          <w:spacing w:val="-10"/>
          <w:sz w:val="21"/>
          <w:szCs w:val="21"/>
        </w:rPr>
        <w:t>—————————————————————————————————————————</w:t>
      </w:r>
    </w:p>
    <w:p w:rsidR="00070073" w:rsidRPr="00A678EC" w:rsidRDefault="00C54435" w:rsidP="00A678EC">
      <w:pPr>
        <w:spacing w:line="240" w:lineRule="exact"/>
        <w:ind w:rightChars="100" w:right="240" w:firstLineChars="100" w:firstLine="240"/>
        <w:jc w:val="left"/>
        <w:rPr>
          <w:rFonts w:ascii="宋体" w:eastAsia="宋体" w:hAnsi="宋体"/>
          <w:szCs w:val="24"/>
        </w:rPr>
        <w:sectPr w:rsidR="00070073" w:rsidRPr="00A678EC" w:rsidSect="00486E3E">
          <w:footerReference w:type="even" r:id="rId7"/>
          <w:footerReference w:type="default" r:id="rId8"/>
          <w:pgSz w:w="11906" w:h="16838"/>
          <w:pgMar w:top="1440" w:right="1800" w:bottom="1440" w:left="1800" w:header="851" w:footer="680" w:gutter="0"/>
          <w:pgNumType w:fmt="numberInDash"/>
          <w:cols w:space="720"/>
          <w:docGrid w:type="linesAndChars" w:linePitch="381"/>
        </w:sectPr>
      </w:pPr>
      <w:r>
        <w:rPr>
          <w:rStyle w:val="12"/>
          <w:rFonts w:ascii="宋体" w:eastAsia="宋体" w:hAnsi="宋体" w:hint="eastAsia"/>
          <w:color w:val="auto"/>
          <w:szCs w:val="24"/>
        </w:rPr>
        <w:t>打印：田业胜                  校对：龙淳         共印：</w:t>
      </w:r>
      <w:r w:rsidR="00B64928">
        <w:rPr>
          <w:rStyle w:val="12"/>
          <w:rFonts w:ascii="宋体" w:eastAsia="宋体" w:hAnsi="宋体" w:hint="eastAsia"/>
          <w:color w:val="auto"/>
          <w:szCs w:val="24"/>
        </w:rPr>
        <w:t>14</w:t>
      </w:r>
      <w:r w:rsidR="00674ED8">
        <w:rPr>
          <w:rStyle w:val="12"/>
          <w:rFonts w:ascii="宋体" w:eastAsia="宋体" w:hAnsi="宋体" w:hint="eastAsia"/>
          <w:color w:val="auto"/>
          <w:szCs w:val="24"/>
        </w:rPr>
        <w:t>份</w:t>
      </w:r>
    </w:p>
    <w:p w:rsidR="00946329" w:rsidRPr="000F2A0C" w:rsidRDefault="00946329" w:rsidP="003E508B">
      <w:pPr>
        <w:spacing w:line="240" w:lineRule="exact"/>
        <w:ind w:rightChars="100" w:right="240"/>
        <w:jc w:val="left"/>
        <w:rPr>
          <w:rStyle w:val="12"/>
          <w:rFonts w:ascii="宋体" w:eastAsia="宋体" w:hAnsi="宋体"/>
          <w:color w:val="auto"/>
          <w:szCs w:val="24"/>
        </w:rPr>
      </w:pPr>
    </w:p>
    <w:sectPr w:rsidR="00946329" w:rsidRPr="000F2A0C" w:rsidSect="003C47A6">
      <w:pgSz w:w="11906" w:h="16838"/>
      <w:pgMar w:top="1440" w:right="1800" w:bottom="1440" w:left="1800" w:header="851" w:footer="680" w:gutter="0"/>
      <w:pgNumType w:fmt="numberInDash"/>
      <w:cols w:space="720"/>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8D0" w:rsidRDefault="00C808D0" w:rsidP="00BD26EB">
      <w:pPr>
        <w:spacing w:line="240" w:lineRule="auto"/>
      </w:pPr>
      <w:r>
        <w:separator/>
      </w:r>
    </w:p>
  </w:endnote>
  <w:endnote w:type="continuationSeparator" w:id="1">
    <w:p w:rsidR="00C808D0" w:rsidRDefault="00C808D0" w:rsidP="00BD26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altName w:val="仿宋_GB2312"/>
    <w:panose1 w:val="02010609060101010101"/>
    <w:charset w:val="86"/>
    <w:family w:val="modern"/>
    <w:pitch w:val="fixed"/>
    <w:sig w:usb0="800002BF" w:usb1="38CF7CFA" w:usb2="00000016" w:usb3="00000000" w:csb0="00040001" w:csb1="00000000"/>
  </w:font>
  <w:font w:name="华文宋体">
    <w:altName w:val="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DB" w:rsidRDefault="00C61C63">
    <w:pPr>
      <w:pStyle w:val="a4"/>
      <w:jc w:val="left"/>
    </w:pPr>
    <w:r>
      <w:rPr>
        <w:sz w:val="24"/>
      </w:rPr>
      <w:fldChar w:fldCharType="begin"/>
    </w:r>
    <w:r w:rsidR="006A5BDB">
      <w:rPr>
        <w:sz w:val="24"/>
      </w:rPr>
      <w:instrText xml:space="preserve"> PAGE   \* MERGEFORMAT </w:instrText>
    </w:r>
    <w:r>
      <w:rPr>
        <w:sz w:val="24"/>
      </w:rPr>
      <w:fldChar w:fldCharType="separate"/>
    </w:r>
    <w:r w:rsidR="00A97B30" w:rsidRPr="00A97B30">
      <w:rPr>
        <w:noProof/>
      </w:rPr>
      <w:t>- 4 -</w:t>
    </w:r>
    <w:r>
      <w:rPr>
        <w:sz w:val="24"/>
      </w:rPr>
      <w:fldChar w:fldCharType="end"/>
    </w:r>
  </w:p>
  <w:p w:rsidR="006A5BDB" w:rsidRDefault="006A5B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DB" w:rsidRDefault="00C61C63">
    <w:pPr>
      <w:pStyle w:val="a4"/>
      <w:jc w:val="right"/>
    </w:pPr>
    <w:r>
      <w:rPr>
        <w:rFonts w:ascii="华文宋体" w:eastAsia="华文宋体" w:hint="eastAsia"/>
        <w:sz w:val="24"/>
      </w:rPr>
      <w:fldChar w:fldCharType="begin"/>
    </w:r>
    <w:r w:rsidR="006A5BDB">
      <w:rPr>
        <w:rFonts w:ascii="华文宋体" w:eastAsia="华文宋体" w:hint="eastAsia"/>
        <w:sz w:val="24"/>
      </w:rPr>
      <w:instrText xml:space="preserve"> PAGE   \* MERGEFORMAT </w:instrText>
    </w:r>
    <w:r>
      <w:rPr>
        <w:rFonts w:ascii="华文宋体" w:eastAsia="华文宋体" w:hint="eastAsia"/>
        <w:sz w:val="24"/>
      </w:rPr>
      <w:fldChar w:fldCharType="separate"/>
    </w:r>
    <w:r w:rsidR="00A97B30" w:rsidRPr="00A97B30">
      <w:rPr>
        <w:noProof/>
      </w:rPr>
      <w:t>- 1 -</w:t>
    </w:r>
    <w:r>
      <w:rPr>
        <w:rFonts w:ascii="华文宋体" w:eastAsia="华文宋体" w:hint="eastAsia"/>
        <w:sz w:val="24"/>
      </w:rPr>
      <w:fldChar w:fldCharType="end"/>
    </w:r>
  </w:p>
  <w:p w:rsidR="006A5BDB" w:rsidRDefault="006A5B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8D0" w:rsidRDefault="00C808D0" w:rsidP="00BD26EB">
      <w:pPr>
        <w:spacing w:line="240" w:lineRule="auto"/>
      </w:pPr>
      <w:r>
        <w:separator/>
      </w:r>
    </w:p>
  </w:footnote>
  <w:footnote w:type="continuationSeparator" w:id="1">
    <w:p w:rsidR="00C808D0" w:rsidRDefault="00C808D0" w:rsidP="00BD26E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evenAndOddHeaders/>
  <w:drawingGridHorizontalSpacing w:val="120"/>
  <w:drawingGridVerticalSpacing w:val="381"/>
  <w:displayHorizontalDrawingGridEvery w:val="2"/>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556"/>
    <w:rsid w:val="00014D6B"/>
    <w:rsid w:val="00070073"/>
    <w:rsid w:val="00072F5B"/>
    <w:rsid w:val="00081610"/>
    <w:rsid w:val="000819BE"/>
    <w:rsid w:val="00092B7A"/>
    <w:rsid w:val="000D65E4"/>
    <w:rsid w:val="000E3470"/>
    <w:rsid w:val="000F2A0C"/>
    <w:rsid w:val="001054D1"/>
    <w:rsid w:val="00113739"/>
    <w:rsid w:val="00127256"/>
    <w:rsid w:val="00152C87"/>
    <w:rsid w:val="00167FF9"/>
    <w:rsid w:val="00172A27"/>
    <w:rsid w:val="00197DEA"/>
    <w:rsid w:val="001A4C2F"/>
    <w:rsid w:val="001B1990"/>
    <w:rsid w:val="001D1118"/>
    <w:rsid w:val="001F1045"/>
    <w:rsid w:val="001F4D5C"/>
    <w:rsid w:val="001F661E"/>
    <w:rsid w:val="0020254A"/>
    <w:rsid w:val="0022314E"/>
    <w:rsid w:val="00227186"/>
    <w:rsid w:val="00230814"/>
    <w:rsid w:val="00231E1C"/>
    <w:rsid w:val="00236F8C"/>
    <w:rsid w:val="00237A29"/>
    <w:rsid w:val="00245536"/>
    <w:rsid w:val="00246C4D"/>
    <w:rsid w:val="0026436E"/>
    <w:rsid w:val="00276943"/>
    <w:rsid w:val="00291C27"/>
    <w:rsid w:val="002A1C3D"/>
    <w:rsid w:val="002B46A8"/>
    <w:rsid w:val="002B574F"/>
    <w:rsid w:val="002C02C9"/>
    <w:rsid w:val="002D2EDB"/>
    <w:rsid w:val="002E6DF0"/>
    <w:rsid w:val="002F6C38"/>
    <w:rsid w:val="00300187"/>
    <w:rsid w:val="00304BBD"/>
    <w:rsid w:val="003059DB"/>
    <w:rsid w:val="00314DD9"/>
    <w:rsid w:val="00320957"/>
    <w:rsid w:val="0032354D"/>
    <w:rsid w:val="00325099"/>
    <w:rsid w:val="0034219C"/>
    <w:rsid w:val="003573F0"/>
    <w:rsid w:val="00357BCE"/>
    <w:rsid w:val="0036128B"/>
    <w:rsid w:val="003720D7"/>
    <w:rsid w:val="003843D2"/>
    <w:rsid w:val="003B5121"/>
    <w:rsid w:val="003C47A6"/>
    <w:rsid w:val="003E508B"/>
    <w:rsid w:val="003E69F4"/>
    <w:rsid w:val="003E739D"/>
    <w:rsid w:val="003F0683"/>
    <w:rsid w:val="003F2F2C"/>
    <w:rsid w:val="00405D4F"/>
    <w:rsid w:val="004144E6"/>
    <w:rsid w:val="00422BC1"/>
    <w:rsid w:val="00450334"/>
    <w:rsid w:val="0045072B"/>
    <w:rsid w:val="00471D49"/>
    <w:rsid w:val="004806B2"/>
    <w:rsid w:val="00486E3E"/>
    <w:rsid w:val="00497CBB"/>
    <w:rsid w:val="004A03C8"/>
    <w:rsid w:val="004A4D31"/>
    <w:rsid w:val="004A4D59"/>
    <w:rsid w:val="004A6BA1"/>
    <w:rsid w:val="004F7477"/>
    <w:rsid w:val="00501F8C"/>
    <w:rsid w:val="00504793"/>
    <w:rsid w:val="00505431"/>
    <w:rsid w:val="00551143"/>
    <w:rsid w:val="00554611"/>
    <w:rsid w:val="00561608"/>
    <w:rsid w:val="00562BB6"/>
    <w:rsid w:val="00577B09"/>
    <w:rsid w:val="005837D7"/>
    <w:rsid w:val="0059783D"/>
    <w:rsid w:val="005A498F"/>
    <w:rsid w:val="005B0781"/>
    <w:rsid w:val="005B7FFC"/>
    <w:rsid w:val="005C0E94"/>
    <w:rsid w:val="005D030C"/>
    <w:rsid w:val="00600C28"/>
    <w:rsid w:val="00613D94"/>
    <w:rsid w:val="00614E57"/>
    <w:rsid w:val="006161B5"/>
    <w:rsid w:val="00616744"/>
    <w:rsid w:val="00625736"/>
    <w:rsid w:val="00627A43"/>
    <w:rsid w:val="006431AF"/>
    <w:rsid w:val="00674ED8"/>
    <w:rsid w:val="00677766"/>
    <w:rsid w:val="00680BF8"/>
    <w:rsid w:val="00683024"/>
    <w:rsid w:val="0068734A"/>
    <w:rsid w:val="006964C4"/>
    <w:rsid w:val="006A2D98"/>
    <w:rsid w:val="006A5BDB"/>
    <w:rsid w:val="006E0D0F"/>
    <w:rsid w:val="00722815"/>
    <w:rsid w:val="00736BED"/>
    <w:rsid w:val="0074305F"/>
    <w:rsid w:val="007446F5"/>
    <w:rsid w:val="00746DA5"/>
    <w:rsid w:val="007670BD"/>
    <w:rsid w:val="007712BF"/>
    <w:rsid w:val="00773E3A"/>
    <w:rsid w:val="00793891"/>
    <w:rsid w:val="007B7315"/>
    <w:rsid w:val="007C7B0A"/>
    <w:rsid w:val="007E655E"/>
    <w:rsid w:val="007E7127"/>
    <w:rsid w:val="007F6D69"/>
    <w:rsid w:val="007F777E"/>
    <w:rsid w:val="00807254"/>
    <w:rsid w:val="00810CC3"/>
    <w:rsid w:val="00815827"/>
    <w:rsid w:val="00832E41"/>
    <w:rsid w:val="0083596D"/>
    <w:rsid w:val="00860D79"/>
    <w:rsid w:val="00875DC3"/>
    <w:rsid w:val="0088088A"/>
    <w:rsid w:val="008879E0"/>
    <w:rsid w:val="00890C5E"/>
    <w:rsid w:val="0089267F"/>
    <w:rsid w:val="008A2CF9"/>
    <w:rsid w:val="008B44D0"/>
    <w:rsid w:val="008C7651"/>
    <w:rsid w:val="008E22E5"/>
    <w:rsid w:val="008E24D7"/>
    <w:rsid w:val="008E608D"/>
    <w:rsid w:val="0091600D"/>
    <w:rsid w:val="009405B1"/>
    <w:rsid w:val="00946329"/>
    <w:rsid w:val="009554CC"/>
    <w:rsid w:val="00975F06"/>
    <w:rsid w:val="009B2ED5"/>
    <w:rsid w:val="00A04CB2"/>
    <w:rsid w:val="00A5222B"/>
    <w:rsid w:val="00A60B3F"/>
    <w:rsid w:val="00A678EC"/>
    <w:rsid w:val="00A74605"/>
    <w:rsid w:val="00A805CB"/>
    <w:rsid w:val="00A85163"/>
    <w:rsid w:val="00A97B30"/>
    <w:rsid w:val="00AA0CA3"/>
    <w:rsid w:val="00AA59C4"/>
    <w:rsid w:val="00AB19C0"/>
    <w:rsid w:val="00AC5B1C"/>
    <w:rsid w:val="00AE3C7E"/>
    <w:rsid w:val="00B026A6"/>
    <w:rsid w:val="00B03300"/>
    <w:rsid w:val="00B2111C"/>
    <w:rsid w:val="00B32EC1"/>
    <w:rsid w:val="00B373A6"/>
    <w:rsid w:val="00B57741"/>
    <w:rsid w:val="00B64928"/>
    <w:rsid w:val="00B73428"/>
    <w:rsid w:val="00BA5A1A"/>
    <w:rsid w:val="00BB364C"/>
    <w:rsid w:val="00BC65AF"/>
    <w:rsid w:val="00BD26EB"/>
    <w:rsid w:val="00BE1E76"/>
    <w:rsid w:val="00BF253B"/>
    <w:rsid w:val="00C00BB2"/>
    <w:rsid w:val="00C10667"/>
    <w:rsid w:val="00C11BD2"/>
    <w:rsid w:val="00C24B1E"/>
    <w:rsid w:val="00C31BA4"/>
    <w:rsid w:val="00C32F33"/>
    <w:rsid w:val="00C54435"/>
    <w:rsid w:val="00C61C63"/>
    <w:rsid w:val="00C74AEC"/>
    <w:rsid w:val="00C808D0"/>
    <w:rsid w:val="00C93533"/>
    <w:rsid w:val="00CA77CB"/>
    <w:rsid w:val="00CB4764"/>
    <w:rsid w:val="00CC1D0C"/>
    <w:rsid w:val="00CC1F92"/>
    <w:rsid w:val="00D03565"/>
    <w:rsid w:val="00D0762D"/>
    <w:rsid w:val="00D36136"/>
    <w:rsid w:val="00D37697"/>
    <w:rsid w:val="00D51A95"/>
    <w:rsid w:val="00D63C87"/>
    <w:rsid w:val="00D6797A"/>
    <w:rsid w:val="00D76DE5"/>
    <w:rsid w:val="00D83401"/>
    <w:rsid w:val="00D83A63"/>
    <w:rsid w:val="00DA2B32"/>
    <w:rsid w:val="00DC2283"/>
    <w:rsid w:val="00DE2FA8"/>
    <w:rsid w:val="00DF267B"/>
    <w:rsid w:val="00E04424"/>
    <w:rsid w:val="00E47269"/>
    <w:rsid w:val="00E67FEF"/>
    <w:rsid w:val="00E72696"/>
    <w:rsid w:val="00E962D0"/>
    <w:rsid w:val="00E97E9A"/>
    <w:rsid w:val="00EA1A18"/>
    <w:rsid w:val="00EC29BC"/>
    <w:rsid w:val="00EE16EE"/>
    <w:rsid w:val="00F05910"/>
    <w:rsid w:val="00F15AD7"/>
    <w:rsid w:val="00F32D82"/>
    <w:rsid w:val="00F33E2B"/>
    <w:rsid w:val="00F54C5F"/>
    <w:rsid w:val="00F60DE5"/>
    <w:rsid w:val="00F7547E"/>
    <w:rsid w:val="00F800AA"/>
    <w:rsid w:val="00F94D82"/>
    <w:rsid w:val="00FA592E"/>
    <w:rsid w:val="00FA5BB3"/>
    <w:rsid w:val="00FA62B1"/>
    <w:rsid w:val="00FD1C92"/>
    <w:rsid w:val="00FE15D9"/>
    <w:rsid w:val="0314419D"/>
    <w:rsid w:val="08AE69CD"/>
    <w:rsid w:val="0DC444A6"/>
    <w:rsid w:val="0EB42085"/>
    <w:rsid w:val="16550F32"/>
    <w:rsid w:val="18E0605D"/>
    <w:rsid w:val="1BE863ED"/>
    <w:rsid w:val="1D6E59E4"/>
    <w:rsid w:val="221E7789"/>
    <w:rsid w:val="22E152C9"/>
    <w:rsid w:val="25832019"/>
    <w:rsid w:val="282370EA"/>
    <w:rsid w:val="2C580FA5"/>
    <w:rsid w:val="2E15462B"/>
    <w:rsid w:val="30DE023D"/>
    <w:rsid w:val="310B4584"/>
    <w:rsid w:val="340E0074"/>
    <w:rsid w:val="362C03EF"/>
    <w:rsid w:val="366D46DB"/>
    <w:rsid w:val="38360444"/>
    <w:rsid w:val="3F3F1BD0"/>
    <w:rsid w:val="40B01C0E"/>
    <w:rsid w:val="42CE0B28"/>
    <w:rsid w:val="42CF43AB"/>
    <w:rsid w:val="4345786D"/>
    <w:rsid w:val="473751E4"/>
    <w:rsid w:val="47BA1769"/>
    <w:rsid w:val="4826706B"/>
    <w:rsid w:val="4C0D2254"/>
    <w:rsid w:val="4C43492C"/>
    <w:rsid w:val="4DB33889"/>
    <w:rsid w:val="508B3032"/>
    <w:rsid w:val="50DD6653"/>
    <w:rsid w:val="526925C3"/>
    <w:rsid w:val="54D413B8"/>
    <w:rsid w:val="55A10B0C"/>
    <w:rsid w:val="58AF298D"/>
    <w:rsid w:val="5ACA0B83"/>
    <w:rsid w:val="5D0B0239"/>
    <w:rsid w:val="61827F1A"/>
    <w:rsid w:val="65FB26DF"/>
    <w:rsid w:val="677C4CD5"/>
    <w:rsid w:val="6AB031BD"/>
    <w:rsid w:val="6AEA5C76"/>
    <w:rsid w:val="6B161FBD"/>
    <w:rsid w:val="6DE35A58"/>
    <w:rsid w:val="6FF130C8"/>
    <w:rsid w:val="78C7774F"/>
    <w:rsid w:val="7E813419"/>
    <w:rsid w:val="7EF8215F"/>
    <w:rsid w:val="7FE83C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qFormat="1"/>
    <w:lsdException w:name="Title" w:semiHidden="0" w:unhideWhenUsed="0" w:qFormat="1"/>
    <w:lsdException w:name="Default Paragraph Font" w:semiHidden="0" w:uiPriority="1"/>
    <w:lsdException w:name="Subtitle" w:semiHidden="0" w:unhideWhenUsed="0" w:qFormat="1"/>
    <w:lsdException w:name="Hyperlink" w:semiHidden="0"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EB"/>
    <w:pPr>
      <w:widowControl w:val="0"/>
      <w:spacing w:line="560" w:lineRule="exact"/>
      <w:jc w:val="both"/>
    </w:pPr>
    <w:rPr>
      <w:rFonts w:eastAsia="仿宋_GB2312"/>
      <w:kern w:val="2"/>
      <w:sz w:val="24"/>
      <w:szCs w:val="18"/>
    </w:rPr>
  </w:style>
  <w:style w:type="paragraph" w:styleId="1">
    <w:name w:val="heading 1"/>
    <w:basedOn w:val="a"/>
    <w:link w:val="1Char"/>
    <w:qFormat/>
    <w:rsid w:val="00BD26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26EB"/>
    <w:rPr>
      <w:b/>
      <w:bCs/>
      <w:kern w:val="44"/>
      <w:sz w:val="44"/>
      <w:szCs w:val="44"/>
    </w:rPr>
  </w:style>
  <w:style w:type="paragraph" w:styleId="a3">
    <w:name w:val="Balloon Text"/>
    <w:basedOn w:val="a"/>
    <w:link w:val="Char"/>
    <w:uiPriority w:val="99"/>
    <w:unhideWhenUsed/>
    <w:rsid w:val="00BD26EB"/>
    <w:pPr>
      <w:spacing w:line="240" w:lineRule="auto"/>
    </w:pPr>
    <w:rPr>
      <w:sz w:val="18"/>
    </w:rPr>
  </w:style>
  <w:style w:type="character" w:customStyle="1" w:styleId="Char">
    <w:name w:val="批注框文本 Char"/>
    <w:link w:val="a3"/>
    <w:uiPriority w:val="99"/>
    <w:semiHidden/>
    <w:rsid w:val="00BD26EB"/>
    <w:rPr>
      <w:sz w:val="18"/>
    </w:rPr>
  </w:style>
  <w:style w:type="paragraph" w:styleId="a4">
    <w:name w:val="footer"/>
    <w:basedOn w:val="a"/>
    <w:link w:val="Char0"/>
    <w:uiPriority w:val="99"/>
    <w:unhideWhenUsed/>
    <w:rsid w:val="00BD26EB"/>
    <w:pPr>
      <w:tabs>
        <w:tab w:val="center" w:pos="4153"/>
        <w:tab w:val="right" w:pos="8306"/>
      </w:tabs>
      <w:spacing w:line="240" w:lineRule="atLeast"/>
      <w:ind w:leftChars="100" w:left="240" w:rightChars="100" w:right="240"/>
      <w:jc w:val="center"/>
    </w:pPr>
    <w:rPr>
      <w:sz w:val="28"/>
    </w:rPr>
  </w:style>
  <w:style w:type="character" w:customStyle="1" w:styleId="Char0">
    <w:name w:val="页脚 Char"/>
    <w:link w:val="a4"/>
    <w:uiPriority w:val="99"/>
    <w:rsid w:val="00BD26EB"/>
    <w:rPr>
      <w:sz w:val="28"/>
    </w:rPr>
  </w:style>
  <w:style w:type="paragraph" w:styleId="a5">
    <w:name w:val="header"/>
    <w:basedOn w:val="a"/>
    <w:link w:val="Char1"/>
    <w:uiPriority w:val="99"/>
    <w:unhideWhenUsed/>
    <w:rsid w:val="00BD26EB"/>
    <w:pPr>
      <w:pBdr>
        <w:bottom w:val="single" w:sz="6" w:space="1" w:color="auto"/>
      </w:pBdr>
      <w:tabs>
        <w:tab w:val="center" w:pos="4153"/>
        <w:tab w:val="right" w:pos="8306"/>
      </w:tabs>
      <w:snapToGrid w:val="0"/>
      <w:spacing w:line="240" w:lineRule="atLeast"/>
      <w:jc w:val="center"/>
    </w:pPr>
    <w:rPr>
      <w:sz w:val="18"/>
    </w:rPr>
  </w:style>
  <w:style w:type="character" w:customStyle="1" w:styleId="Char1">
    <w:name w:val="页眉 Char"/>
    <w:link w:val="a5"/>
    <w:uiPriority w:val="99"/>
    <w:rsid w:val="00BD26EB"/>
    <w:rPr>
      <w:sz w:val="18"/>
    </w:rPr>
  </w:style>
  <w:style w:type="paragraph" w:styleId="a6">
    <w:name w:val="Title"/>
    <w:basedOn w:val="a"/>
    <w:next w:val="a"/>
    <w:link w:val="Char2"/>
    <w:qFormat/>
    <w:rsid w:val="00BD26EB"/>
    <w:pPr>
      <w:spacing w:before="240" w:after="60"/>
      <w:jc w:val="center"/>
      <w:outlineLvl w:val="0"/>
    </w:pPr>
    <w:rPr>
      <w:rFonts w:ascii="Cambria" w:hAnsi="Cambria" w:cs="黑体"/>
      <w:b/>
      <w:bCs/>
      <w:sz w:val="32"/>
      <w:szCs w:val="32"/>
    </w:rPr>
  </w:style>
  <w:style w:type="character" w:customStyle="1" w:styleId="Char2">
    <w:name w:val="标题 Char"/>
    <w:link w:val="a6"/>
    <w:rsid w:val="00BD26EB"/>
    <w:rPr>
      <w:rFonts w:ascii="Cambria" w:hAnsi="Cambria" w:cs="黑体"/>
      <w:b/>
      <w:bCs/>
      <w:kern w:val="2"/>
      <w:sz w:val="32"/>
      <w:szCs w:val="32"/>
    </w:rPr>
  </w:style>
  <w:style w:type="character" w:styleId="a7">
    <w:name w:val="Strong"/>
    <w:qFormat/>
    <w:rsid w:val="00BD26EB"/>
    <w:rPr>
      <w:b/>
      <w:bCs/>
    </w:rPr>
  </w:style>
  <w:style w:type="character" w:styleId="a8">
    <w:name w:val="Emphasis"/>
    <w:qFormat/>
    <w:rsid w:val="00BD26EB"/>
    <w:rPr>
      <w:i/>
      <w:iCs/>
    </w:rPr>
  </w:style>
  <w:style w:type="character" w:styleId="a9">
    <w:name w:val="Hyperlink"/>
    <w:uiPriority w:val="99"/>
    <w:unhideWhenUsed/>
    <w:rsid w:val="00BD26EB"/>
    <w:rPr>
      <w:color w:val="0000FF"/>
      <w:u w:val="single"/>
    </w:rPr>
  </w:style>
  <w:style w:type="paragraph" w:customStyle="1" w:styleId="10">
    <w:name w:val="列出段落1"/>
    <w:basedOn w:val="a"/>
    <w:uiPriority w:val="34"/>
    <w:qFormat/>
    <w:rsid w:val="00BD26EB"/>
    <w:pPr>
      <w:ind w:firstLineChars="200" w:firstLine="420"/>
    </w:pPr>
  </w:style>
  <w:style w:type="paragraph" w:customStyle="1" w:styleId="11">
    <w:name w:val="样式1"/>
    <w:link w:val="1Char0"/>
    <w:qFormat/>
    <w:rsid w:val="00BD26EB"/>
    <w:rPr>
      <w:rFonts w:eastAsia="仿宋_GB2312"/>
      <w:sz w:val="18"/>
    </w:rPr>
  </w:style>
  <w:style w:type="character" w:customStyle="1" w:styleId="1Char0">
    <w:name w:val="样式1 Char"/>
    <w:link w:val="11"/>
    <w:rsid w:val="00BD26EB"/>
    <w:rPr>
      <w:rFonts w:eastAsia="仿宋_GB2312"/>
      <w:sz w:val="18"/>
      <w:lang w:val="en-US" w:eastAsia="zh-CN" w:bidi="ar-SA"/>
    </w:rPr>
  </w:style>
  <w:style w:type="paragraph" w:customStyle="1" w:styleId="p0">
    <w:name w:val="p0"/>
    <w:basedOn w:val="a"/>
    <w:rsid w:val="00BD26EB"/>
    <w:pPr>
      <w:widowControl/>
      <w:spacing w:line="240" w:lineRule="auto"/>
    </w:pPr>
    <w:rPr>
      <w:rFonts w:eastAsia="宋体"/>
      <w:kern w:val="0"/>
      <w:sz w:val="21"/>
      <w:szCs w:val="21"/>
    </w:rPr>
  </w:style>
  <w:style w:type="character" w:customStyle="1" w:styleId="12">
    <w:name w:val="占位符文本1"/>
    <w:uiPriority w:val="99"/>
    <w:semiHidden/>
    <w:rsid w:val="00BD26EB"/>
    <w:rPr>
      <w:color w:val="808080"/>
    </w:rPr>
  </w:style>
  <w:style w:type="character" w:customStyle="1" w:styleId="font131">
    <w:name w:val="font131"/>
    <w:rsid w:val="00BD26EB"/>
    <w:rPr>
      <w:rFonts w:ascii="宋体" w:eastAsia="宋体" w:hAnsi="宋体" w:cs="宋体" w:hint="eastAsia"/>
      <w:color w:val="000000"/>
      <w:sz w:val="20"/>
      <w:szCs w:val="20"/>
      <w:u w:val="none"/>
    </w:rPr>
  </w:style>
  <w:style w:type="character" w:customStyle="1" w:styleId="font51">
    <w:name w:val="font51"/>
    <w:rsid w:val="00BD26EB"/>
    <w:rPr>
      <w:rFonts w:ascii="楷体_GB2312" w:eastAsia="楷体_GB2312" w:cs="楷体_GB2312"/>
      <w:color w:val="000000"/>
      <w:sz w:val="20"/>
      <w:szCs w:val="20"/>
      <w:u w:val="none"/>
    </w:rPr>
  </w:style>
  <w:style w:type="character" w:styleId="aa">
    <w:name w:val="FollowedHyperlink"/>
    <w:uiPriority w:val="99"/>
    <w:semiHidden/>
    <w:unhideWhenUsed/>
    <w:rsid w:val="00946329"/>
    <w:rPr>
      <w:color w:val="800080"/>
      <w:u w:val="single"/>
    </w:rPr>
  </w:style>
  <w:style w:type="paragraph" w:customStyle="1" w:styleId="font5">
    <w:name w:val="font5"/>
    <w:basedOn w:val="a"/>
    <w:rsid w:val="003C47A6"/>
    <w:pPr>
      <w:widowControl/>
      <w:spacing w:before="100" w:beforeAutospacing="1" w:after="100" w:afterAutospacing="1" w:line="240" w:lineRule="auto"/>
      <w:jc w:val="left"/>
    </w:pPr>
    <w:rPr>
      <w:rFonts w:ascii="宋体" w:eastAsia="宋体" w:hAnsi="宋体" w:cs="宋体"/>
      <w:kern w:val="0"/>
      <w:sz w:val="18"/>
    </w:rPr>
  </w:style>
  <w:style w:type="paragraph" w:customStyle="1" w:styleId="xl67">
    <w:name w:val="xl67"/>
    <w:basedOn w:val="a"/>
    <w:rsid w:val="003C47A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8"/>
    </w:rPr>
  </w:style>
  <w:style w:type="paragraph" w:customStyle="1" w:styleId="xl68">
    <w:name w:val="xl68"/>
    <w:basedOn w:val="a"/>
    <w:rsid w:val="003C47A6"/>
    <w:pPr>
      <w:widowControl/>
      <w:spacing w:before="100" w:beforeAutospacing="1" w:after="100" w:afterAutospacing="1" w:line="240" w:lineRule="auto"/>
      <w:jc w:val="left"/>
    </w:pPr>
    <w:rPr>
      <w:rFonts w:ascii="宋体" w:eastAsia="宋体" w:hAnsi="宋体" w:cs="宋体"/>
      <w:kern w:val="0"/>
      <w:sz w:val="18"/>
    </w:rPr>
  </w:style>
  <w:style w:type="paragraph" w:customStyle="1" w:styleId="xl69">
    <w:name w:val="xl69"/>
    <w:basedOn w:val="a"/>
    <w:rsid w:val="003C47A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8"/>
    </w:rPr>
  </w:style>
  <w:style w:type="paragraph" w:customStyle="1" w:styleId="xl70">
    <w:name w:val="xl70"/>
    <w:basedOn w:val="a"/>
    <w:rsid w:val="003C47A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8"/>
    </w:rPr>
  </w:style>
  <w:style w:type="paragraph" w:customStyle="1" w:styleId="xl71">
    <w:name w:val="xl71"/>
    <w:basedOn w:val="a"/>
    <w:rsid w:val="003C47A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8"/>
    </w:rPr>
  </w:style>
  <w:style w:type="paragraph" w:customStyle="1" w:styleId="xl72">
    <w:name w:val="xl72"/>
    <w:basedOn w:val="a"/>
    <w:rsid w:val="003C47A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eastAsia="宋体" w:hAnsi="宋体" w:cs="宋体"/>
      <w:kern w:val="0"/>
      <w:sz w:val="18"/>
    </w:rPr>
  </w:style>
  <w:style w:type="paragraph" w:customStyle="1" w:styleId="xl73">
    <w:name w:val="xl73"/>
    <w:basedOn w:val="a"/>
    <w:rsid w:val="003C47A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8"/>
    </w:rPr>
  </w:style>
  <w:style w:type="paragraph" w:customStyle="1" w:styleId="xl74">
    <w:name w:val="xl74"/>
    <w:basedOn w:val="a"/>
    <w:rsid w:val="003C47A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20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295</Words>
  <Characters>1688</Characters>
  <Application>Microsoft Office Word</Application>
  <DocSecurity>0</DocSecurity>
  <Lines>14</Lines>
  <Paragraphs>3</Paragraphs>
  <ScaleCrop>false</ScaleCrop>
  <Company>微软中国</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武大继教函〔2014〕3号</dc:title>
  <dc:creator>微软中国</dc:creator>
  <cp:lastModifiedBy>Administrator</cp:lastModifiedBy>
  <cp:revision>2</cp:revision>
  <cp:lastPrinted>2016-09-14T06:55:00Z</cp:lastPrinted>
  <dcterms:created xsi:type="dcterms:W3CDTF">2016-11-18T00:33:00Z</dcterms:created>
  <dcterms:modified xsi:type="dcterms:W3CDTF">2016-11-18T00:33:00Z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