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1E1" w:rsidRPr="008F1233" w:rsidRDefault="009741E1" w:rsidP="009741E1">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Pr="009741E1">
        <w:rPr>
          <w:rFonts w:ascii="仿宋" w:eastAsia="仿宋" w:hAnsi="仿宋" w:cs="宋体"/>
          <w:b/>
          <w:kern w:val="36"/>
          <w:sz w:val="36"/>
          <w:szCs w:val="28"/>
        </w:rPr>
        <w:t>2017年度国家自然科学基金委员会与联合国环境规划署合作研究项目指南</w:t>
      </w:r>
    </w:p>
    <w:p w:rsidR="009741E1" w:rsidRPr="006633CA" w:rsidRDefault="009741E1" w:rsidP="009741E1">
      <w:pPr>
        <w:spacing w:line="560" w:lineRule="exact"/>
        <w:rPr>
          <w:rFonts w:ascii="仿宋" w:eastAsia="仿宋" w:hAnsi="仿宋" w:cs="宋体"/>
          <w:kern w:val="36"/>
          <w:sz w:val="28"/>
          <w:szCs w:val="28"/>
        </w:rPr>
      </w:pPr>
    </w:p>
    <w:p w:rsidR="009741E1" w:rsidRPr="0020599A" w:rsidRDefault="009741E1" w:rsidP="009741E1">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9741E1" w:rsidRPr="0020599A" w:rsidRDefault="009741E1" w:rsidP="009741E1">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Pr="009741E1">
        <w:rPr>
          <w:rFonts w:ascii="仿宋" w:eastAsia="仿宋" w:hAnsi="仿宋" w:cs="宋体"/>
          <w:color w:val="000000"/>
          <w:kern w:val="0"/>
          <w:sz w:val="28"/>
          <w:szCs w:val="28"/>
        </w:rPr>
        <w:t>2017年度国家自然科学基金委员会与联合国环境规划署合作研究项目指南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sidR="00B77E3B">
        <w:rPr>
          <w:rFonts w:ascii="仿宋" w:eastAsia="仿宋" w:hAnsi="仿宋" w:cs="宋体"/>
          <w:b/>
          <w:color w:val="000000"/>
          <w:kern w:val="0"/>
          <w:sz w:val="28"/>
          <w:szCs w:val="28"/>
          <w:u w:val="single"/>
        </w:rPr>
        <w:t>7</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9741E1" w:rsidRPr="0020599A" w:rsidRDefault="009741E1" w:rsidP="009741E1">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9741E1" w:rsidRPr="0020599A" w:rsidRDefault="009741E1" w:rsidP="009741E1">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w:t>
      </w:r>
      <w:r w:rsidR="00B77E3B">
        <w:rPr>
          <w:rFonts w:ascii="仿宋" w:eastAsia="仿宋" w:hAnsi="仿宋" w:cs="宋体"/>
          <w:color w:val="000000"/>
          <w:kern w:val="0"/>
          <w:sz w:val="28"/>
          <w:szCs w:val="28"/>
        </w:rPr>
        <w:t>84115962</w:t>
      </w:r>
    </w:p>
    <w:p w:rsidR="009741E1" w:rsidRDefault="009741E1" w:rsidP="009741E1">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9741E1" w:rsidRPr="008A7C58" w:rsidRDefault="009741E1" w:rsidP="009741E1">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cainq3@mail.sysu.edu.cn</w:t>
      </w:r>
    </w:p>
    <w:p w:rsidR="009741E1" w:rsidRPr="006633CA" w:rsidRDefault="009741E1" w:rsidP="009741E1">
      <w:pPr>
        <w:spacing w:line="560" w:lineRule="exact"/>
        <w:rPr>
          <w:rFonts w:ascii="仿宋" w:eastAsia="仿宋" w:hAnsi="仿宋"/>
          <w:sz w:val="28"/>
          <w:szCs w:val="28"/>
        </w:rPr>
      </w:pPr>
    </w:p>
    <w:p w:rsidR="009741E1" w:rsidRPr="006633CA" w:rsidRDefault="009741E1" w:rsidP="009741E1">
      <w:pPr>
        <w:spacing w:line="560" w:lineRule="exact"/>
        <w:rPr>
          <w:rFonts w:ascii="仿宋" w:eastAsia="仿宋" w:hAnsi="仿宋"/>
          <w:sz w:val="28"/>
          <w:szCs w:val="28"/>
        </w:rPr>
      </w:pPr>
    </w:p>
    <w:p w:rsidR="009741E1" w:rsidRPr="006633CA" w:rsidRDefault="009741E1" w:rsidP="009741E1">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9741E1" w:rsidRPr="006633CA" w:rsidRDefault="009741E1" w:rsidP="009741E1">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sidR="00B77E3B">
        <w:rPr>
          <w:rFonts w:ascii="仿宋" w:eastAsia="仿宋" w:hAnsi="仿宋"/>
          <w:sz w:val="28"/>
          <w:szCs w:val="28"/>
        </w:rPr>
        <w:t>2</w:t>
      </w:r>
      <w:r w:rsidRPr="006633CA">
        <w:rPr>
          <w:rFonts w:ascii="仿宋" w:eastAsia="仿宋" w:hAnsi="仿宋" w:hint="eastAsia"/>
          <w:sz w:val="28"/>
          <w:szCs w:val="28"/>
        </w:rPr>
        <w:t>月</w:t>
      </w:r>
      <w:r w:rsidR="00B77E3B">
        <w:rPr>
          <w:rFonts w:ascii="仿宋" w:eastAsia="仿宋" w:hAnsi="仿宋"/>
          <w:sz w:val="28"/>
          <w:szCs w:val="28"/>
        </w:rPr>
        <w:t>17</w:t>
      </w:r>
      <w:bookmarkStart w:id="0" w:name="_GoBack"/>
      <w:bookmarkEnd w:id="0"/>
      <w:r w:rsidRPr="006633CA">
        <w:rPr>
          <w:rFonts w:ascii="仿宋" w:eastAsia="仿宋" w:hAnsi="仿宋" w:hint="eastAsia"/>
          <w:sz w:val="28"/>
          <w:szCs w:val="28"/>
        </w:rPr>
        <w:t>日</w:t>
      </w:r>
    </w:p>
    <w:p w:rsidR="009741E1" w:rsidRPr="006633CA" w:rsidRDefault="009741E1" w:rsidP="009741E1">
      <w:pPr>
        <w:spacing w:line="560" w:lineRule="exact"/>
        <w:rPr>
          <w:rFonts w:ascii="仿宋" w:eastAsia="仿宋" w:hAnsi="仿宋"/>
          <w:sz w:val="28"/>
          <w:szCs w:val="28"/>
        </w:rPr>
      </w:pPr>
    </w:p>
    <w:p w:rsidR="009741E1" w:rsidRPr="00964B3B" w:rsidRDefault="009741E1" w:rsidP="009741E1">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Pr="009741E1">
        <w:rPr>
          <w:rFonts w:ascii="仿宋" w:eastAsia="仿宋" w:hAnsi="仿宋" w:cs="宋体"/>
          <w:color w:val="000000"/>
          <w:kern w:val="0"/>
          <w:sz w:val="28"/>
          <w:szCs w:val="28"/>
        </w:rPr>
        <w:t>2017年度国家自然科学基金委员会与联合国环境规划署合作研究项目指南</w:t>
      </w:r>
    </w:p>
    <w:p w:rsidR="00434A7D" w:rsidRDefault="00434A7D"/>
    <w:p w:rsidR="009741E1" w:rsidRPr="009741E1" w:rsidRDefault="009741E1" w:rsidP="009741E1">
      <w:pPr>
        <w:rPr>
          <w:rFonts w:ascii="仿宋" w:eastAsia="仿宋" w:hAnsi="仿宋"/>
          <w:sz w:val="28"/>
        </w:rPr>
      </w:pPr>
      <w:r w:rsidRPr="009741E1">
        <w:rPr>
          <w:rFonts w:ascii="仿宋" w:eastAsia="仿宋" w:hAnsi="仿宋" w:hint="eastAsia"/>
          <w:sz w:val="28"/>
        </w:rPr>
        <w:t>一、项目背景</w:t>
      </w:r>
    </w:p>
    <w:p w:rsidR="009741E1" w:rsidRPr="009741E1" w:rsidRDefault="009741E1" w:rsidP="009741E1">
      <w:pPr>
        <w:rPr>
          <w:rFonts w:ascii="仿宋" w:eastAsia="仿宋" w:hAnsi="仿宋"/>
          <w:sz w:val="28"/>
        </w:rPr>
      </w:pPr>
      <w:r w:rsidRPr="009741E1">
        <w:rPr>
          <w:rFonts w:ascii="仿宋" w:eastAsia="仿宋" w:hAnsi="仿宋" w:hint="eastAsia"/>
          <w:sz w:val="28"/>
        </w:rPr>
        <w:lastRenderedPageBreak/>
        <w:t xml:space="preserve">　　</w:t>
      </w:r>
      <w:r w:rsidRPr="009741E1">
        <w:rPr>
          <w:rFonts w:ascii="仿宋" w:eastAsia="仿宋" w:hAnsi="仿宋"/>
          <w:sz w:val="28"/>
        </w:rPr>
        <w:t>2010年11月国家自然科学基金委员会（NSFC）与联合国环境规划署（United Nations Environment Programme, UNEP）签署了谅解备忘录，将共同资助双方科学家开展合作研究，并特别关注与非洲和亚太地区的发展中国家的合作。</w:t>
      </w:r>
    </w:p>
    <w:p w:rsidR="009741E1" w:rsidRPr="009741E1" w:rsidRDefault="009741E1" w:rsidP="009741E1">
      <w:pPr>
        <w:rPr>
          <w:rFonts w:ascii="仿宋" w:eastAsia="仿宋" w:hAnsi="仿宋"/>
          <w:sz w:val="28"/>
        </w:rPr>
      </w:pP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二、</w:t>
      </w:r>
      <w:r w:rsidRPr="009741E1">
        <w:rPr>
          <w:rFonts w:ascii="仿宋" w:eastAsia="仿宋" w:hAnsi="仿宋"/>
          <w:sz w:val="28"/>
        </w:rPr>
        <w:t>2017年项目征集说明</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（一）资助领域及说明</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w:t>
      </w:r>
      <w:r w:rsidRPr="009741E1">
        <w:rPr>
          <w:rFonts w:ascii="仿宋" w:eastAsia="仿宋" w:hAnsi="仿宋"/>
          <w:sz w:val="28"/>
        </w:rPr>
        <w:t>2017年合作领域和申请代码如下：</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生态系统（</w:t>
      </w:r>
      <w:r w:rsidRPr="009741E1">
        <w:rPr>
          <w:rFonts w:ascii="仿宋" w:eastAsia="仿宋" w:hAnsi="仿宋"/>
          <w:sz w:val="28"/>
        </w:rPr>
        <w:t>Ecosystem）（申请代码：C0306或D01）；</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气候变化（</w:t>
      </w:r>
      <w:r w:rsidRPr="009741E1">
        <w:rPr>
          <w:rFonts w:ascii="仿宋" w:eastAsia="仿宋" w:hAnsi="仿宋"/>
          <w:sz w:val="28"/>
        </w:rPr>
        <w:t>Climate Change）（申请代码：D01或C0306）；</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资源效率（</w:t>
      </w:r>
      <w:r w:rsidRPr="009741E1">
        <w:rPr>
          <w:rFonts w:ascii="仿宋" w:eastAsia="仿宋" w:hAnsi="仿宋"/>
          <w:sz w:val="28"/>
        </w:rPr>
        <w:t>Resource Efficiency）（申请代码：G0412）；</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环境治理（</w:t>
      </w:r>
      <w:r w:rsidRPr="009741E1">
        <w:rPr>
          <w:rFonts w:ascii="仿宋" w:eastAsia="仿宋" w:hAnsi="仿宋"/>
          <w:sz w:val="28"/>
        </w:rPr>
        <w:t>Environmental Governance）（申请代码：G0412）。</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中方申请人请根据以上合作领域选择一项申请代码填写，未按要求填写指定申请代码的申请书将不予受理。</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（二）资助年限</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项目实施周期为</w:t>
      </w:r>
      <w:r w:rsidRPr="009741E1">
        <w:rPr>
          <w:rFonts w:ascii="仿宋" w:eastAsia="仿宋" w:hAnsi="仿宋"/>
          <w:sz w:val="28"/>
        </w:rPr>
        <w:t>5年，2017年批准立项资助的项目执行期为2018年1月1日-2022年12月31日。</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（三）资助经费及说明</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w:t>
      </w:r>
      <w:r w:rsidRPr="009741E1">
        <w:rPr>
          <w:rFonts w:ascii="仿宋" w:eastAsia="仿宋" w:hAnsi="仿宋"/>
          <w:sz w:val="28"/>
        </w:rPr>
        <w:t>2017年资助的合作研究项目数量为3项左右。NSFC对每个项目提供300万元人民币直接费用的经费资助，其中包括研究经费和合作交流经费等。</w:t>
      </w:r>
    </w:p>
    <w:p w:rsidR="009741E1" w:rsidRPr="009741E1" w:rsidRDefault="009741E1" w:rsidP="009741E1">
      <w:pPr>
        <w:rPr>
          <w:rFonts w:ascii="仿宋" w:eastAsia="仿宋" w:hAnsi="仿宋"/>
          <w:sz w:val="28"/>
        </w:rPr>
      </w:pPr>
    </w:p>
    <w:p w:rsidR="009741E1" w:rsidRPr="009741E1" w:rsidRDefault="009741E1" w:rsidP="009741E1">
      <w:pPr>
        <w:rPr>
          <w:rFonts w:ascii="仿宋" w:eastAsia="仿宋" w:hAnsi="仿宋"/>
          <w:sz w:val="28"/>
        </w:rPr>
      </w:pPr>
      <w:r w:rsidRPr="009741E1">
        <w:rPr>
          <w:rFonts w:ascii="仿宋" w:eastAsia="仿宋" w:hAnsi="仿宋" w:hint="eastAsia"/>
          <w:sz w:val="28"/>
        </w:rPr>
        <w:lastRenderedPageBreak/>
        <w:t xml:space="preserve">　　三、申请资格</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根据《国家自然科学基金国际（地区）合作研究项目管理办法》，申请本项目须符合以下条件：</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（一）申请人应具有高级专业技术职务（职称）；</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（二）作为项目负责人，正在承担或承担过</w:t>
      </w:r>
      <w:r w:rsidRPr="009741E1">
        <w:rPr>
          <w:rFonts w:ascii="仿宋" w:eastAsia="仿宋" w:hAnsi="仿宋"/>
          <w:sz w:val="28"/>
        </w:rPr>
        <w:t>3年期以上科学基金项目；</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（三）双方科学家之间应当具有一定的合作基础，项目申请应充分体现强强合作，优势互补。</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（四）关于申请资格的详细说明请见《</w:t>
      </w:r>
      <w:r w:rsidRPr="009741E1">
        <w:rPr>
          <w:rFonts w:ascii="仿宋" w:eastAsia="仿宋" w:hAnsi="仿宋"/>
          <w:sz w:val="28"/>
        </w:rPr>
        <w:t>2017年度国家自然科学基金项目指南》。</w:t>
      </w:r>
    </w:p>
    <w:p w:rsidR="009741E1" w:rsidRPr="009741E1" w:rsidRDefault="009741E1" w:rsidP="009741E1">
      <w:pPr>
        <w:rPr>
          <w:rFonts w:ascii="仿宋" w:eastAsia="仿宋" w:hAnsi="仿宋"/>
          <w:sz w:val="28"/>
        </w:rPr>
      </w:pP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四、限项规定</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国家自然科学基金国际（地区）合作研究项目包括组织间国际（地区）合作研究项目（以下简称组织间合作研究项目）和重点国际（地区）合作研究项目。“</w:t>
      </w:r>
      <w:r w:rsidRPr="009741E1">
        <w:rPr>
          <w:rFonts w:ascii="仿宋" w:eastAsia="仿宋" w:hAnsi="仿宋"/>
          <w:sz w:val="28"/>
        </w:rPr>
        <w:t>NSFC与UNEP合作研究项目”属于组织间合作研究项目，申请人申请时须遵循以下限项规定：</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（一）申请人同年只能申请</w:t>
      </w:r>
      <w:r w:rsidRPr="009741E1">
        <w:rPr>
          <w:rFonts w:ascii="仿宋" w:eastAsia="仿宋" w:hAnsi="仿宋"/>
          <w:sz w:val="28"/>
        </w:rPr>
        <w:t>1项国际（地区）合作研究项目。</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（二）上年度获得国际（地区）合作研究项目资助的项目负责人，本年度不得作为申请人申请国际（地区）合作研究项目。</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（三）作为申请人申请本项目，计入具有高级专业技术职务（职称）人员申请（包括申请人和主要参与者）和正在承担（包括负责人和主要参与者）项目总数限</w:t>
      </w:r>
      <w:r w:rsidRPr="009741E1">
        <w:rPr>
          <w:rFonts w:ascii="仿宋" w:eastAsia="仿宋" w:hAnsi="仿宋"/>
          <w:sz w:val="28"/>
        </w:rPr>
        <w:t>3项的范围（参与承担或者参与申请的组</w:t>
      </w:r>
      <w:r w:rsidRPr="009741E1">
        <w:rPr>
          <w:rFonts w:ascii="仿宋" w:eastAsia="仿宋" w:hAnsi="仿宋"/>
          <w:sz w:val="28"/>
        </w:rPr>
        <w:lastRenderedPageBreak/>
        <w:t>织间合作研究项目除外）。</w:t>
      </w:r>
    </w:p>
    <w:p w:rsidR="009741E1" w:rsidRPr="009741E1" w:rsidRDefault="009741E1" w:rsidP="009741E1">
      <w:pPr>
        <w:rPr>
          <w:rFonts w:ascii="仿宋" w:eastAsia="仿宋" w:hAnsi="仿宋"/>
          <w:sz w:val="28"/>
        </w:rPr>
      </w:pP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五、申报要求</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为使申报工作顺利进行，请注意以下几个方面：</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（一）中方申请人须登录</w:t>
      </w:r>
      <w:r w:rsidRPr="009741E1">
        <w:rPr>
          <w:rFonts w:ascii="仿宋" w:eastAsia="仿宋" w:hAnsi="仿宋"/>
          <w:sz w:val="28"/>
        </w:rPr>
        <w:t>ISIS科学基金网络系统（http://isis.nsfc.gov.cn），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按钮，进入选择“合作协议”界面，在下拉菜单中选择“NSFC-UNEP（国际组织）”，然后按系统要求输入要依托的基金项目批准号，通过资格认证后即进入具体中文申请书填写界面。</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（二）中方申请人须与</w:t>
      </w:r>
      <w:r w:rsidRPr="009741E1">
        <w:rPr>
          <w:rFonts w:ascii="仿宋" w:eastAsia="仿宋" w:hAnsi="仿宋"/>
          <w:sz w:val="28"/>
        </w:rPr>
        <w:t>UNEP合作者联合提出申请，同时需要邀请研究区域当地的科学家参与合作，共同填写英文申请书（见附件1），填写完成后上传添加至中文申请书的“附件”栏中一同提交。</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（三）双方须就合作内容及知识产权等问题达成一致，并签署合作协议（协议范本见附件</w:t>
      </w:r>
      <w:r w:rsidRPr="009741E1">
        <w:rPr>
          <w:rFonts w:ascii="仿宋" w:eastAsia="仿宋" w:hAnsi="仿宋"/>
          <w:sz w:val="28"/>
        </w:rPr>
        <w:t>2），上传添加至中文申请书的“附件”栏中一同提交。</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（四）报送材料：以上全部材料在线填写和上传确认无误后，点击提交，并将系统自动生成的中文申请书（</w:t>
      </w:r>
      <w:r w:rsidRPr="009741E1">
        <w:rPr>
          <w:rFonts w:ascii="仿宋" w:eastAsia="仿宋" w:hAnsi="仿宋"/>
          <w:sz w:val="28"/>
        </w:rPr>
        <w:t>PDF文件）及附件打印。</w:t>
      </w:r>
      <w:r w:rsidRPr="009741E1">
        <w:rPr>
          <w:rFonts w:ascii="仿宋" w:eastAsia="仿宋" w:hAnsi="仿宋"/>
          <w:sz w:val="28"/>
        </w:rPr>
        <w:lastRenderedPageBreak/>
        <w:t>电子版申请书及其附件须经依托单位科研处在征集截止时间之前登陆ISIS系统审核确认后提交，纸质申请书（含附件）经本人签字、依托单位签字盖章确认后，寄至国家自然科学基金委员会项目材料接收组（地址：北京市海淀区双清路83号101房间，邮编100085，电话：010-62328591）。</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（五）受理时间：</w:t>
      </w:r>
      <w:r w:rsidRPr="009741E1">
        <w:rPr>
          <w:rFonts w:ascii="仿宋" w:eastAsia="仿宋" w:hAnsi="仿宋"/>
          <w:sz w:val="28"/>
        </w:rPr>
        <w:t>ISIS系统在线申报接收期为2017年2月16日至4月21日下午16时；纸质材料集中接收期为2017年4月17日至4月21日下午16时，纸质材料的邮寄以邮戳为准。</w:t>
      </w:r>
    </w:p>
    <w:p w:rsidR="009741E1" w:rsidRPr="009741E1" w:rsidRDefault="009741E1" w:rsidP="009741E1">
      <w:pPr>
        <w:rPr>
          <w:rFonts w:ascii="仿宋" w:eastAsia="仿宋" w:hAnsi="仿宋"/>
          <w:sz w:val="28"/>
        </w:rPr>
      </w:pP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六、项目联系人</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联系人：张永涛</w:t>
      </w:r>
      <w:r w:rsidRPr="009741E1">
        <w:rPr>
          <w:rFonts w:ascii="仿宋" w:eastAsia="仿宋" w:hAnsi="仿宋"/>
          <w:sz w:val="28"/>
        </w:rPr>
        <w:t xml:space="preserve"> 荣念赫</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电　话：</w:t>
      </w:r>
      <w:r w:rsidRPr="009741E1">
        <w:rPr>
          <w:rFonts w:ascii="仿宋" w:eastAsia="仿宋" w:hAnsi="仿宋"/>
          <w:sz w:val="28"/>
        </w:rPr>
        <w:t>010-62325449；010-62326998</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w:t>
      </w:r>
      <w:r w:rsidRPr="009741E1">
        <w:rPr>
          <w:rFonts w:ascii="仿宋" w:eastAsia="仿宋" w:hAnsi="仿宋"/>
          <w:sz w:val="28"/>
        </w:rPr>
        <w:t>Email:  zhangyt@nsfc.gov.cn</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附件</w:t>
      </w:r>
      <w:r w:rsidRPr="009741E1">
        <w:rPr>
          <w:rFonts w:ascii="仿宋" w:eastAsia="仿宋" w:hAnsi="仿宋"/>
          <w:sz w:val="28"/>
        </w:rPr>
        <w:t>1：英文申请书</w:t>
      </w:r>
    </w:p>
    <w:p w:rsidR="009741E1" w:rsidRPr="009741E1" w:rsidRDefault="009741E1" w:rsidP="009741E1">
      <w:pPr>
        <w:rPr>
          <w:rFonts w:ascii="仿宋" w:eastAsia="仿宋" w:hAnsi="仿宋"/>
          <w:sz w:val="28"/>
        </w:rPr>
      </w:pPr>
      <w:r w:rsidRPr="009741E1">
        <w:rPr>
          <w:rFonts w:ascii="仿宋" w:eastAsia="仿宋" w:hAnsi="仿宋" w:hint="eastAsia"/>
          <w:sz w:val="28"/>
        </w:rPr>
        <w:t xml:space="preserve">　　附件</w:t>
      </w:r>
      <w:r w:rsidRPr="009741E1">
        <w:rPr>
          <w:rFonts w:ascii="仿宋" w:eastAsia="仿宋" w:hAnsi="仿宋"/>
          <w:sz w:val="28"/>
        </w:rPr>
        <w:t>2：合作研究协议书撰写说明及范本</w:t>
      </w:r>
    </w:p>
    <w:p w:rsidR="009741E1" w:rsidRPr="009741E1" w:rsidRDefault="009741E1" w:rsidP="009741E1">
      <w:pPr>
        <w:rPr>
          <w:rFonts w:ascii="仿宋" w:eastAsia="仿宋" w:hAnsi="仿宋"/>
          <w:sz w:val="28"/>
        </w:rPr>
      </w:pPr>
      <w:r w:rsidRPr="009741E1">
        <w:rPr>
          <w:rFonts w:ascii="仿宋" w:eastAsia="仿宋" w:hAnsi="仿宋"/>
          <w:sz w:val="28"/>
        </w:rPr>
        <w:t xml:space="preserve"> </w:t>
      </w:r>
    </w:p>
    <w:p w:rsidR="009741E1" w:rsidRPr="009741E1" w:rsidRDefault="009741E1" w:rsidP="00B77E3B">
      <w:pPr>
        <w:jc w:val="right"/>
        <w:rPr>
          <w:rFonts w:ascii="仿宋" w:eastAsia="仿宋" w:hAnsi="仿宋"/>
          <w:sz w:val="28"/>
        </w:rPr>
      </w:pPr>
      <w:r w:rsidRPr="009741E1">
        <w:rPr>
          <w:rFonts w:ascii="仿宋" w:eastAsia="仿宋" w:hAnsi="仿宋" w:hint="eastAsia"/>
          <w:sz w:val="28"/>
        </w:rPr>
        <w:t>国家自然科学基金委员会</w:t>
      </w:r>
    </w:p>
    <w:p w:rsidR="009741E1" w:rsidRPr="009741E1" w:rsidRDefault="009741E1" w:rsidP="00B77E3B">
      <w:pPr>
        <w:jc w:val="right"/>
        <w:rPr>
          <w:rFonts w:ascii="仿宋" w:eastAsia="仿宋" w:hAnsi="仿宋"/>
          <w:sz w:val="28"/>
        </w:rPr>
      </w:pPr>
      <w:r w:rsidRPr="009741E1">
        <w:rPr>
          <w:rFonts w:ascii="仿宋" w:eastAsia="仿宋" w:hAnsi="仿宋" w:hint="eastAsia"/>
          <w:sz w:val="28"/>
        </w:rPr>
        <w:t>国际合作局</w:t>
      </w:r>
    </w:p>
    <w:p w:rsidR="009741E1" w:rsidRPr="009741E1" w:rsidRDefault="009741E1" w:rsidP="00B77E3B">
      <w:pPr>
        <w:jc w:val="right"/>
        <w:rPr>
          <w:rFonts w:ascii="仿宋" w:eastAsia="仿宋" w:hAnsi="仿宋" w:hint="eastAsia"/>
          <w:sz w:val="28"/>
        </w:rPr>
      </w:pPr>
      <w:r w:rsidRPr="009741E1">
        <w:rPr>
          <w:rFonts w:ascii="仿宋" w:eastAsia="仿宋" w:hAnsi="仿宋"/>
          <w:sz w:val="28"/>
        </w:rPr>
        <w:t>2017年2月16日</w:t>
      </w:r>
    </w:p>
    <w:sectPr w:rsidR="009741E1" w:rsidRPr="009741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56" w:rsidRDefault="00345B56" w:rsidP="009741E1">
      <w:r>
        <w:separator/>
      </w:r>
    </w:p>
  </w:endnote>
  <w:endnote w:type="continuationSeparator" w:id="0">
    <w:p w:rsidR="00345B56" w:rsidRDefault="00345B56" w:rsidP="0097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56" w:rsidRDefault="00345B56" w:rsidP="009741E1">
      <w:r>
        <w:separator/>
      </w:r>
    </w:p>
  </w:footnote>
  <w:footnote w:type="continuationSeparator" w:id="0">
    <w:p w:rsidR="00345B56" w:rsidRDefault="00345B56" w:rsidP="00974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BA0"/>
    <w:rsid w:val="0007794B"/>
    <w:rsid w:val="00245CB2"/>
    <w:rsid w:val="00345B56"/>
    <w:rsid w:val="00434A7D"/>
    <w:rsid w:val="005E0BFC"/>
    <w:rsid w:val="00691502"/>
    <w:rsid w:val="00755219"/>
    <w:rsid w:val="007957F6"/>
    <w:rsid w:val="009741E1"/>
    <w:rsid w:val="00975E73"/>
    <w:rsid w:val="009D1DF9"/>
    <w:rsid w:val="00A37BA0"/>
    <w:rsid w:val="00AA6337"/>
    <w:rsid w:val="00B77E3B"/>
    <w:rsid w:val="00BC621E"/>
    <w:rsid w:val="00EC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D3A76"/>
  <w15:chartTrackingRefBased/>
  <w15:docId w15:val="{674DF5B8-6E4D-4F3E-A62A-C0EE2DB4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741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1E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41E1"/>
    <w:rPr>
      <w:sz w:val="18"/>
      <w:szCs w:val="18"/>
    </w:rPr>
  </w:style>
  <w:style w:type="paragraph" w:styleId="a5">
    <w:name w:val="footer"/>
    <w:basedOn w:val="a"/>
    <w:link w:val="a6"/>
    <w:uiPriority w:val="99"/>
    <w:unhideWhenUsed/>
    <w:rsid w:val="009741E1"/>
    <w:pPr>
      <w:tabs>
        <w:tab w:val="center" w:pos="4153"/>
        <w:tab w:val="right" w:pos="8306"/>
      </w:tabs>
      <w:snapToGrid w:val="0"/>
      <w:jc w:val="left"/>
    </w:pPr>
    <w:rPr>
      <w:sz w:val="18"/>
      <w:szCs w:val="18"/>
    </w:rPr>
  </w:style>
  <w:style w:type="character" w:customStyle="1" w:styleId="a6">
    <w:name w:val="页脚 字符"/>
    <w:basedOn w:val="a0"/>
    <w:link w:val="a5"/>
    <w:uiPriority w:val="99"/>
    <w:rsid w:val="009741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2</cp:revision>
  <dcterms:created xsi:type="dcterms:W3CDTF">2017-02-17T01:19:00Z</dcterms:created>
  <dcterms:modified xsi:type="dcterms:W3CDTF">2017-02-17T01:24:00Z</dcterms:modified>
</cp:coreProperties>
</file>