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942" w:rsidRPr="008F1233" w:rsidRDefault="001D6942" w:rsidP="001D6942">
      <w:pPr>
        <w:widowControl/>
        <w:spacing w:line="360" w:lineRule="atLeast"/>
        <w:jc w:val="center"/>
        <w:outlineLvl w:val="0"/>
        <w:rPr>
          <w:rFonts w:ascii="仿宋" w:eastAsia="仿宋" w:hAnsi="仿宋" w:cs="宋体"/>
          <w:b/>
          <w:kern w:val="36"/>
          <w:sz w:val="36"/>
          <w:szCs w:val="28"/>
        </w:rPr>
      </w:pPr>
      <w:bookmarkStart w:id="0" w:name="_GoBack"/>
      <w:r w:rsidRPr="008F1233">
        <w:rPr>
          <w:rFonts w:ascii="仿宋" w:eastAsia="仿宋" w:hAnsi="仿宋" w:cs="宋体" w:hint="eastAsia"/>
          <w:b/>
          <w:kern w:val="36"/>
          <w:sz w:val="36"/>
          <w:szCs w:val="28"/>
        </w:rPr>
        <w:t>转发国家自然科学基金委员会</w:t>
      </w:r>
      <w:r w:rsidRPr="001D6942">
        <w:rPr>
          <w:rFonts w:ascii="仿宋" w:eastAsia="仿宋" w:hAnsi="仿宋" w:cs="宋体"/>
          <w:b/>
          <w:kern w:val="36"/>
          <w:sz w:val="36"/>
          <w:szCs w:val="28"/>
        </w:rPr>
        <w:t>2017年度国家自然科学基金委员会与南非国家研究基金会合作研究项目指南</w:t>
      </w:r>
    </w:p>
    <w:p w:rsidR="001D6942" w:rsidRPr="006633CA" w:rsidRDefault="001D6942" w:rsidP="001D6942">
      <w:pPr>
        <w:spacing w:line="560" w:lineRule="exact"/>
        <w:rPr>
          <w:rFonts w:ascii="仿宋" w:eastAsia="仿宋" w:hAnsi="仿宋" w:cs="宋体"/>
          <w:kern w:val="36"/>
          <w:sz w:val="28"/>
          <w:szCs w:val="28"/>
        </w:rPr>
      </w:pPr>
    </w:p>
    <w:p w:rsidR="001D6942" w:rsidRPr="0020599A" w:rsidRDefault="001D6942" w:rsidP="001D6942">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1D6942" w:rsidRPr="0020599A" w:rsidRDefault="001D6942" w:rsidP="001D6942">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Pr="001D6942">
        <w:rPr>
          <w:rFonts w:ascii="仿宋" w:eastAsia="仿宋" w:hAnsi="仿宋" w:cs="宋体"/>
          <w:color w:val="000000"/>
          <w:kern w:val="0"/>
          <w:sz w:val="28"/>
          <w:szCs w:val="28"/>
        </w:rPr>
        <w:t>2017年度国家自然科学基金委员会与南非国家研究基金会合作研究项目指南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Pr>
          <w:rFonts w:ascii="仿宋" w:eastAsia="仿宋" w:hAnsi="仿宋" w:cs="宋体"/>
          <w:b/>
          <w:color w:val="000000"/>
          <w:kern w:val="0"/>
          <w:sz w:val="28"/>
          <w:szCs w:val="28"/>
          <w:u w:val="single"/>
        </w:rPr>
        <w:t>7</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1D6942" w:rsidRPr="0020599A" w:rsidRDefault="001D6942" w:rsidP="001D6942">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1D6942" w:rsidRPr="0020599A" w:rsidRDefault="001D6942" w:rsidP="001D6942">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w:t>
      </w:r>
      <w:r>
        <w:rPr>
          <w:rFonts w:ascii="仿宋" w:eastAsia="仿宋" w:hAnsi="仿宋" w:cs="宋体"/>
          <w:color w:val="000000"/>
          <w:kern w:val="0"/>
          <w:sz w:val="28"/>
          <w:szCs w:val="28"/>
        </w:rPr>
        <w:t>84115962</w:t>
      </w:r>
    </w:p>
    <w:p w:rsidR="001D6942" w:rsidRDefault="001D6942" w:rsidP="001D6942">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1D6942" w:rsidRPr="008A7C58" w:rsidRDefault="001D6942" w:rsidP="001D6942">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cainq3@mail.sysu.edu.cn</w:t>
      </w:r>
    </w:p>
    <w:p w:rsidR="001D6942" w:rsidRPr="006633CA" w:rsidRDefault="001D6942" w:rsidP="001D6942">
      <w:pPr>
        <w:spacing w:line="560" w:lineRule="exact"/>
        <w:rPr>
          <w:rFonts w:ascii="仿宋" w:eastAsia="仿宋" w:hAnsi="仿宋"/>
          <w:sz w:val="28"/>
          <w:szCs w:val="28"/>
        </w:rPr>
      </w:pPr>
    </w:p>
    <w:p w:rsidR="001D6942" w:rsidRPr="006633CA" w:rsidRDefault="001D6942" w:rsidP="001D6942">
      <w:pPr>
        <w:spacing w:line="560" w:lineRule="exact"/>
        <w:rPr>
          <w:rFonts w:ascii="仿宋" w:eastAsia="仿宋" w:hAnsi="仿宋"/>
          <w:sz w:val="28"/>
          <w:szCs w:val="28"/>
        </w:rPr>
      </w:pP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Pr>
          <w:rFonts w:ascii="仿宋" w:eastAsia="仿宋" w:hAnsi="仿宋"/>
          <w:sz w:val="28"/>
          <w:szCs w:val="28"/>
        </w:rPr>
        <w:t>2</w:t>
      </w:r>
      <w:r w:rsidRPr="006633CA">
        <w:rPr>
          <w:rFonts w:ascii="仿宋" w:eastAsia="仿宋" w:hAnsi="仿宋" w:hint="eastAsia"/>
          <w:sz w:val="28"/>
          <w:szCs w:val="28"/>
        </w:rPr>
        <w:t>月</w:t>
      </w:r>
      <w:r>
        <w:rPr>
          <w:rFonts w:ascii="仿宋" w:eastAsia="仿宋" w:hAnsi="仿宋"/>
          <w:sz w:val="28"/>
          <w:szCs w:val="28"/>
        </w:rPr>
        <w:t>17</w:t>
      </w:r>
      <w:r w:rsidRPr="006633CA">
        <w:rPr>
          <w:rFonts w:ascii="仿宋" w:eastAsia="仿宋" w:hAnsi="仿宋" w:hint="eastAsia"/>
          <w:sz w:val="28"/>
          <w:szCs w:val="28"/>
        </w:rPr>
        <w:t>日</w:t>
      </w:r>
    </w:p>
    <w:p w:rsidR="001D6942" w:rsidRPr="006633CA" w:rsidRDefault="001D6942" w:rsidP="001D6942">
      <w:pPr>
        <w:spacing w:line="560" w:lineRule="exact"/>
        <w:rPr>
          <w:rFonts w:ascii="仿宋" w:eastAsia="仿宋" w:hAnsi="仿宋"/>
          <w:sz w:val="28"/>
          <w:szCs w:val="28"/>
        </w:rPr>
      </w:pPr>
    </w:p>
    <w:p w:rsidR="001D6942" w:rsidRPr="00964B3B" w:rsidRDefault="001D6942" w:rsidP="001D6942">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Pr="001D6942">
        <w:rPr>
          <w:rFonts w:ascii="仿宋" w:eastAsia="仿宋" w:hAnsi="仿宋" w:cs="宋体"/>
          <w:color w:val="000000"/>
          <w:kern w:val="0"/>
          <w:sz w:val="28"/>
          <w:szCs w:val="28"/>
        </w:rPr>
        <w:t>2017年度国家自然科学基金委员会与南非国家研究基金会合作研究项目指南</w:t>
      </w:r>
    </w:p>
    <w:bookmarkEnd w:id="0"/>
    <w:p w:rsidR="001D6942" w:rsidRDefault="001D6942" w:rsidP="001D6942">
      <w:pPr>
        <w:widowControl/>
        <w:shd w:val="clear" w:color="auto" w:fill="FFFFFF"/>
        <w:spacing w:before="150" w:after="150" w:line="270" w:lineRule="atLeast"/>
        <w:rPr>
          <w:rFonts w:ascii="宋体" w:eastAsia="宋体" w:hAnsi="宋体" w:cs="宋体"/>
          <w:color w:val="000000"/>
          <w:kern w:val="0"/>
          <w:sz w:val="18"/>
          <w:szCs w:val="18"/>
        </w:rPr>
      </w:pPr>
    </w:p>
    <w:p w:rsidR="001D6942" w:rsidRPr="001D6942" w:rsidRDefault="001D6942" w:rsidP="001D6942">
      <w:pPr>
        <w:widowControl/>
        <w:shd w:val="clear" w:color="auto" w:fill="FFFFFF"/>
        <w:ind w:firstLineChars="200" w:firstLine="560"/>
        <w:rPr>
          <w:rFonts w:ascii="仿宋" w:eastAsia="仿宋" w:hAnsi="仿宋" w:cs="宋体"/>
          <w:color w:val="000000"/>
          <w:kern w:val="0"/>
          <w:sz w:val="28"/>
          <w:szCs w:val="28"/>
        </w:rPr>
      </w:pPr>
      <w:r w:rsidRPr="001D6942">
        <w:rPr>
          <w:rFonts w:ascii="仿宋" w:eastAsia="仿宋" w:hAnsi="仿宋" w:cs="宋体" w:hint="eastAsia"/>
          <w:color w:val="000000"/>
          <w:kern w:val="0"/>
          <w:sz w:val="28"/>
          <w:szCs w:val="28"/>
        </w:rPr>
        <w:lastRenderedPageBreak/>
        <w:t>一、项目背景</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根据国家自然科学基金委员会（NSFC）与南非国家研究基金会（NRF）签署的谅解备忘录和之后达成的合作共识，2017年双方将共同资助合作研究项目，支持两国科学家开展实质性的创新研究与合作。</w:t>
      </w:r>
    </w:p>
    <w:p w:rsidR="001D6942" w:rsidRDefault="001D6942" w:rsidP="001D6942">
      <w:pPr>
        <w:widowControl/>
        <w:shd w:val="clear" w:color="auto" w:fill="FFFFFF"/>
        <w:rPr>
          <w:rFonts w:ascii="仿宋" w:eastAsia="仿宋" w:hAnsi="仿宋" w:cs="宋体"/>
          <w:color w:val="000000"/>
          <w:kern w:val="0"/>
          <w:sz w:val="28"/>
          <w:szCs w:val="28"/>
        </w:rPr>
      </w:pPr>
      <w:r w:rsidRPr="001D6942">
        <w:rPr>
          <w:rFonts w:ascii="仿宋" w:eastAsia="仿宋" w:hAnsi="仿宋" w:cs="宋体" w:hint="eastAsia"/>
          <w:color w:val="000000"/>
          <w:kern w:val="0"/>
          <w:sz w:val="28"/>
          <w:szCs w:val="28"/>
        </w:rPr>
        <w:t xml:space="preserve">　　</w:t>
      </w:r>
    </w:p>
    <w:p w:rsidR="001D6942" w:rsidRPr="001D6942" w:rsidRDefault="001D6942" w:rsidP="001D6942">
      <w:pPr>
        <w:widowControl/>
        <w:shd w:val="clear" w:color="auto" w:fill="FFFFFF"/>
        <w:ind w:firstLineChars="200" w:firstLine="560"/>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二、2017年项目征集说明</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（一）资助领域及说明</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经协商，2017年NSFC和NRF将在“地球科学（Geoscience）”领域开展合作，具体合作方向和申请代码如下：</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4A0" w:firstRow="1" w:lastRow="0" w:firstColumn="1" w:lastColumn="0" w:noHBand="0" w:noVBand="1"/>
      </w:tblPr>
      <w:tblGrid>
        <w:gridCol w:w="734"/>
        <w:gridCol w:w="3908"/>
        <w:gridCol w:w="3648"/>
      </w:tblGrid>
      <w:tr w:rsidR="001D6942" w:rsidRPr="001D6942" w:rsidTr="001D6942">
        <w:trPr>
          <w:tblCellSpacing w:w="0" w:type="dxa"/>
          <w:jc w:val="center"/>
        </w:trPr>
        <w:tc>
          <w:tcPr>
            <w:tcW w:w="825" w:type="dxa"/>
            <w:tcBorders>
              <w:top w:val="outset" w:sz="6" w:space="0" w:color="000000"/>
              <w:left w:val="outset" w:sz="6" w:space="0" w:color="000000"/>
              <w:bottom w:val="outset" w:sz="6" w:space="0" w:color="000000"/>
              <w:right w:val="outset" w:sz="6" w:space="0" w:color="000000"/>
            </w:tcBorders>
            <w:shd w:val="clear" w:color="auto" w:fill="FFFFFF"/>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序号</w:t>
            </w:r>
          </w:p>
        </w:tc>
        <w:tc>
          <w:tcPr>
            <w:tcW w:w="4380" w:type="dxa"/>
            <w:tcBorders>
              <w:top w:val="outset" w:sz="6" w:space="0" w:color="000000"/>
              <w:left w:val="outset" w:sz="6" w:space="0" w:color="000000"/>
              <w:bottom w:val="outset" w:sz="6" w:space="0" w:color="000000"/>
              <w:right w:val="outset" w:sz="6" w:space="0" w:color="000000"/>
            </w:tcBorders>
            <w:shd w:val="clear" w:color="auto" w:fill="FFFFFF"/>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合作方向</w:t>
            </w:r>
          </w:p>
        </w:tc>
        <w:tc>
          <w:tcPr>
            <w:tcW w:w="4275" w:type="dxa"/>
            <w:tcBorders>
              <w:top w:val="outset" w:sz="6" w:space="0" w:color="000000"/>
              <w:left w:val="outset" w:sz="6" w:space="0" w:color="000000"/>
              <w:bottom w:val="outset" w:sz="6" w:space="0" w:color="000000"/>
              <w:right w:val="outset" w:sz="6" w:space="0" w:color="000000"/>
            </w:tcBorders>
            <w:shd w:val="clear" w:color="auto" w:fill="FFFFFF"/>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申请代码</w:t>
            </w:r>
          </w:p>
        </w:tc>
      </w:tr>
      <w:tr w:rsidR="001D6942" w:rsidRPr="001D6942" w:rsidTr="001D6942">
        <w:trPr>
          <w:tblCellSpacing w:w="0" w:type="dxa"/>
          <w:jc w:val="center"/>
        </w:trPr>
        <w:tc>
          <w:tcPr>
            <w:tcW w:w="825"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1</w:t>
            </w:r>
          </w:p>
        </w:tc>
        <w:tc>
          <w:tcPr>
            <w:tcW w:w="4380"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地貌演化和景观变化</w:t>
            </w:r>
          </w:p>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Landscape evolution (development and change)</w:t>
            </w:r>
          </w:p>
        </w:tc>
        <w:tc>
          <w:tcPr>
            <w:tcW w:w="4275"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D01、D02</w:t>
            </w:r>
          </w:p>
        </w:tc>
      </w:tr>
      <w:tr w:rsidR="001D6942" w:rsidRPr="001D6942" w:rsidTr="001D6942">
        <w:trPr>
          <w:tblCellSpacing w:w="0" w:type="dxa"/>
          <w:jc w:val="center"/>
        </w:trPr>
        <w:tc>
          <w:tcPr>
            <w:tcW w:w="825"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2</w:t>
            </w:r>
          </w:p>
        </w:tc>
        <w:tc>
          <w:tcPr>
            <w:tcW w:w="4380"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关键带研究</w:t>
            </w:r>
          </w:p>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Critical zone studies</w:t>
            </w:r>
          </w:p>
        </w:tc>
        <w:tc>
          <w:tcPr>
            <w:tcW w:w="4275"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D6942" w:rsidRPr="001D6942" w:rsidRDefault="001D6942" w:rsidP="001D6942">
            <w:pPr>
              <w:widowControl/>
              <w:jc w:val="center"/>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D02、D01、D03</w:t>
            </w:r>
          </w:p>
        </w:tc>
      </w:tr>
    </w:tbl>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中方申请人请根据以上合作方向选择一项申请代码填写，</w:t>
      </w:r>
      <w:r w:rsidRPr="001D6942">
        <w:rPr>
          <w:rFonts w:ascii="仿宋" w:eastAsia="仿宋" w:hAnsi="仿宋" w:cs="宋体" w:hint="eastAsia"/>
          <w:b/>
          <w:bCs/>
          <w:color w:val="000000"/>
          <w:kern w:val="0"/>
          <w:sz w:val="28"/>
          <w:szCs w:val="28"/>
        </w:rPr>
        <w:t>未按要求填写指定申请代码的申请书将不予受理。</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（二）资助年限</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项目实施周期为3年，2017年批准项目的执行期为2018年1月1日至2020年12月31日。</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（三）资助经费及说明</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lastRenderedPageBreak/>
        <w:t xml:space="preserve">　　2017年双方计划联合资助的合作研究项目数量为10项左右，NSFC对每个项目提供不超过200万元人民币直接费用的经费资助（</w:t>
      </w:r>
      <w:r w:rsidRPr="001D6942">
        <w:rPr>
          <w:rFonts w:ascii="仿宋" w:eastAsia="仿宋" w:hAnsi="仿宋" w:cs="宋体" w:hint="eastAsia"/>
          <w:b/>
          <w:bCs/>
          <w:color w:val="000000"/>
          <w:kern w:val="0"/>
          <w:sz w:val="28"/>
          <w:szCs w:val="28"/>
        </w:rPr>
        <w:t>请注意：直接费用大于200万元将不予受理</w:t>
      </w:r>
      <w:r w:rsidRPr="001D6942">
        <w:rPr>
          <w:rFonts w:ascii="仿宋" w:eastAsia="仿宋" w:hAnsi="仿宋" w:cs="宋体" w:hint="eastAsia"/>
          <w:color w:val="000000"/>
          <w:kern w:val="0"/>
          <w:sz w:val="28"/>
          <w:szCs w:val="28"/>
        </w:rPr>
        <w:t>），其中包括研究经费和合作交流经费等。NRF向南非科学家提供相应的资助经费。</w:t>
      </w:r>
    </w:p>
    <w:p w:rsidR="001D6942" w:rsidRDefault="001D6942" w:rsidP="001D6942">
      <w:pPr>
        <w:widowControl/>
        <w:shd w:val="clear" w:color="auto" w:fill="FFFFFF"/>
        <w:rPr>
          <w:rFonts w:ascii="仿宋" w:eastAsia="仿宋" w:hAnsi="仿宋" w:cs="宋体"/>
          <w:color w:val="000000"/>
          <w:kern w:val="0"/>
          <w:sz w:val="28"/>
          <w:szCs w:val="28"/>
        </w:rPr>
      </w:pPr>
      <w:r w:rsidRPr="001D6942">
        <w:rPr>
          <w:rFonts w:ascii="仿宋" w:eastAsia="仿宋" w:hAnsi="仿宋" w:cs="宋体" w:hint="eastAsia"/>
          <w:color w:val="000000"/>
          <w:kern w:val="0"/>
          <w:sz w:val="28"/>
          <w:szCs w:val="28"/>
        </w:rPr>
        <w:t xml:space="preserve">　　</w:t>
      </w:r>
    </w:p>
    <w:p w:rsidR="001D6942" w:rsidRPr="001D6942" w:rsidRDefault="001D6942" w:rsidP="001D6942">
      <w:pPr>
        <w:widowControl/>
        <w:shd w:val="clear" w:color="auto" w:fill="FFFFFF"/>
        <w:ind w:firstLineChars="200" w:firstLine="560"/>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三、申请资格</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根据《国家自然科学基金国际（地区）合作研究项目管理办法》，申请本项目须符合以下条件：</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（一）中方申请人应具有高级专业技术职务（职称），应是正在承担或承担过3年期以上国家自然科学基金项目的负责人。</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（二）南非合作者应符合NRF对申请人的资格要求，并按照要求向NRF提交申请。</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（三）双方科学家之间应当具有一定的合作基础，项目申请应充分体现强强合作，优势互补。</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（四）关于申请资格的详细说明请见《2017年度国家自然科学基金项目指南》。</w:t>
      </w:r>
    </w:p>
    <w:p w:rsidR="001D6942" w:rsidRDefault="001D6942" w:rsidP="001D6942">
      <w:pPr>
        <w:widowControl/>
        <w:shd w:val="clear" w:color="auto" w:fill="FFFFFF"/>
        <w:rPr>
          <w:rFonts w:ascii="仿宋" w:eastAsia="仿宋" w:hAnsi="仿宋" w:cs="宋体"/>
          <w:color w:val="000000"/>
          <w:kern w:val="0"/>
          <w:sz w:val="28"/>
          <w:szCs w:val="28"/>
        </w:rPr>
      </w:pPr>
      <w:r w:rsidRPr="001D6942">
        <w:rPr>
          <w:rFonts w:ascii="仿宋" w:eastAsia="仿宋" w:hAnsi="仿宋" w:cs="宋体" w:hint="eastAsia"/>
          <w:color w:val="000000"/>
          <w:kern w:val="0"/>
          <w:sz w:val="28"/>
          <w:szCs w:val="28"/>
        </w:rPr>
        <w:t xml:space="preserve">　　</w:t>
      </w:r>
    </w:p>
    <w:p w:rsidR="001D6942" w:rsidRPr="001D6942" w:rsidRDefault="001D6942" w:rsidP="001D6942">
      <w:pPr>
        <w:widowControl/>
        <w:shd w:val="clear" w:color="auto" w:fill="FFFFFF"/>
        <w:ind w:firstLineChars="200" w:firstLine="560"/>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四、限项规定</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国家自然科学基金国际（地区）合作研究项目包括组织间国际（地区）合作研究项目（以下简称组织间合作研究项目）和重点国际（地区）合作研究项目。“NSFC与NRF（中南）合作研究项目”属于组织间合作研究项目，申请人申请时须遵循以下限项规定：</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lastRenderedPageBreak/>
        <w:t xml:space="preserve">　　（一）申请人同年只能申请1项国际（地区）合作研究项目。</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（二）上年度获得国际（地区）合作研究项目资助的项目负责人，本年度不得作为申请人申请国际（地区）合作研究项目。</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注：“NSFC与NRF（中南）合作研究项目”不计入高级专业技术职务（职称）人员申请和承担项目总数限3项的查重范围。</w:t>
      </w:r>
    </w:p>
    <w:p w:rsidR="001D6942" w:rsidRDefault="001D6942" w:rsidP="001D6942">
      <w:pPr>
        <w:widowControl/>
        <w:shd w:val="clear" w:color="auto" w:fill="FFFFFF"/>
        <w:rPr>
          <w:rFonts w:ascii="仿宋" w:eastAsia="仿宋" w:hAnsi="仿宋" w:cs="宋体"/>
          <w:color w:val="000000"/>
          <w:kern w:val="0"/>
          <w:sz w:val="28"/>
          <w:szCs w:val="28"/>
        </w:rPr>
      </w:pPr>
      <w:r w:rsidRPr="001D6942">
        <w:rPr>
          <w:rFonts w:ascii="仿宋" w:eastAsia="仿宋" w:hAnsi="仿宋" w:cs="宋体" w:hint="eastAsia"/>
          <w:color w:val="000000"/>
          <w:kern w:val="0"/>
          <w:sz w:val="28"/>
          <w:szCs w:val="28"/>
        </w:rPr>
        <w:t xml:space="preserve">　　</w:t>
      </w:r>
    </w:p>
    <w:p w:rsidR="001D6942" w:rsidRPr="001D6942" w:rsidRDefault="001D6942" w:rsidP="001D6942">
      <w:pPr>
        <w:widowControl/>
        <w:shd w:val="clear" w:color="auto" w:fill="FFFFFF"/>
        <w:ind w:firstLineChars="200" w:firstLine="560"/>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五、申报要求</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一）双方科学家需要分别根据本国基金组织的要求，填写相应的申请书。中方申请人须按照本项目申请指南的要求向我委提交申请；南非合作者应按照NRF的要求同时向NRF提交申请。对于单方提交的申请，将不予受理。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按钮，进入选择“合作协议”界面，在下拉菜单中选择“NSFC-NRF（中南）”，然后按系统要求输入要依托的基金项目批准号，通过资格认证后即进入具体中文申请书填写界面。</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lastRenderedPageBreak/>
        <w:t xml:space="preserve">　　（二）中方申请人除了在线填写提交中文申请书以外，还须同时以附件形式提交南非合作者向NRF提交的英文申请书的副本。</w:t>
      </w:r>
      <w:r w:rsidRPr="001D6942">
        <w:rPr>
          <w:rFonts w:ascii="仿宋" w:eastAsia="仿宋" w:hAnsi="仿宋" w:cs="宋体" w:hint="eastAsia"/>
          <w:b/>
          <w:bCs/>
          <w:color w:val="000000"/>
          <w:kern w:val="0"/>
          <w:sz w:val="28"/>
          <w:szCs w:val="28"/>
        </w:rPr>
        <w:t>无此英文申请书副本的，将不予受理。</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中方申请人和南非合作者要充分沟通协商，在此基础上共同填写NRF要求南非合作者提交的英文申请书。之后，中方申请人应与南非合作者联系，取得其向NRF最终提交的英文申请书副本，上传添加至中文申请书的“附件”栏中与中文申请书一同提交。</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（三）双方合作者还须就合作内容及知识产权等问题达成一致，并签署合作研究协议书（附件1），上传添加至中文申请书的“附件”栏中一同提交。</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四）报送材料：中方申请人将电子版申请书及附件在线提交后，须打印一套系统自动生成的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北京市海淀区双清路83号101房间，邮编100085，电话：010-62328591），亚非与国际组织处不直接接收项目申请材料。</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lastRenderedPageBreak/>
        <w:t xml:space="preserve">　　（五）受理时间：ISIS系统在线申报接收期为2017年2月14日至4月21日下午16时；纸质材料集中接收期为2017年4月17日至21日下午16时，纸质材料的邮寄以邮戳为准。</w:t>
      </w:r>
    </w:p>
    <w:p w:rsidR="001D6942" w:rsidRDefault="001D6942" w:rsidP="001D6942">
      <w:pPr>
        <w:widowControl/>
        <w:shd w:val="clear" w:color="auto" w:fill="FFFFFF"/>
        <w:ind w:firstLine="555"/>
        <w:rPr>
          <w:rFonts w:ascii="仿宋" w:eastAsia="仿宋" w:hAnsi="仿宋" w:cs="宋体"/>
          <w:color w:val="000000"/>
          <w:kern w:val="0"/>
          <w:sz w:val="28"/>
          <w:szCs w:val="28"/>
        </w:rPr>
      </w:pPr>
      <w:r w:rsidRPr="001D6942">
        <w:rPr>
          <w:rFonts w:ascii="仿宋" w:eastAsia="仿宋" w:hAnsi="仿宋" w:cs="宋体" w:hint="eastAsia"/>
          <w:color w:val="000000"/>
          <w:kern w:val="0"/>
          <w:sz w:val="28"/>
          <w:szCs w:val="28"/>
        </w:rPr>
        <w:t>（六）南非合作伙伴须在NRF规定的截止时间前向NRF提交申请。</w:t>
      </w:r>
    </w:p>
    <w:p w:rsidR="001D6942" w:rsidRPr="001D6942" w:rsidRDefault="001D6942" w:rsidP="001D6942">
      <w:pPr>
        <w:widowControl/>
        <w:shd w:val="clear" w:color="auto" w:fill="FFFFFF"/>
        <w:ind w:firstLine="555"/>
        <w:rPr>
          <w:rFonts w:ascii="仿宋" w:eastAsia="仿宋" w:hAnsi="仿宋" w:cs="宋体" w:hint="eastAsia"/>
          <w:color w:val="000000"/>
          <w:kern w:val="0"/>
          <w:sz w:val="28"/>
          <w:szCs w:val="28"/>
        </w:rPr>
      </w:pP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六、项目联系人</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联系人：赵闯</w:t>
      </w:r>
      <w:r w:rsidRPr="001D6942">
        <w:rPr>
          <w:rFonts w:ascii="Calibri" w:eastAsia="仿宋" w:hAnsi="Calibri" w:cs="Calibri"/>
          <w:color w:val="000000"/>
          <w:kern w:val="0"/>
          <w:sz w:val="28"/>
          <w:szCs w:val="28"/>
        </w:rPr>
        <w:t> </w:t>
      </w:r>
      <w:r w:rsidRPr="001D6942">
        <w:rPr>
          <w:rFonts w:ascii="仿宋" w:eastAsia="仿宋" w:hAnsi="仿宋" w:cs="宋体" w:hint="eastAsia"/>
          <w:color w:val="000000"/>
          <w:kern w:val="0"/>
          <w:sz w:val="28"/>
          <w:szCs w:val="28"/>
        </w:rPr>
        <w:t xml:space="preserve"> 张永涛</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电　话：010-62325454，62325449</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 xml:space="preserve">　　Email:</w:t>
      </w:r>
      <w:r w:rsidRPr="001D6942">
        <w:rPr>
          <w:rFonts w:ascii="Calibri" w:eastAsia="仿宋" w:hAnsi="Calibri" w:cs="Calibri"/>
          <w:color w:val="000000"/>
          <w:kern w:val="0"/>
          <w:sz w:val="28"/>
          <w:szCs w:val="28"/>
        </w:rPr>
        <w:t> </w:t>
      </w:r>
      <w:r w:rsidRPr="001D6942">
        <w:rPr>
          <w:rFonts w:ascii="仿宋" w:eastAsia="仿宋" w:hAnsi="仿宋" w:cs="宋体" w:hint="eastAsia"/>
          <w:color w:val="000000"/>
          <w:kern w:val="0"/>
          <w:sz w:val="28"/>
          <w:szCs w:val="28"/>
        </w:rPr>
        <w:t xml:space="preserve"> zhaochuang@nsfc.gov.cn</w:t>
      </w:r>
    </w:p>
    <w:p w:rsidR="001D6942" w:rsidRDefault="001D6942" w:rsidP="001D6942">
      <w:pPr>
        <w:widowControl/>
        <w:shd w:val="clear" w:color="auto" w:fill="FFFFFF"/>
        <w:rPr>
          <w:rFonts w:ascii="Calibri" w:eastAsia="仿宋" w:hAnsi="Calibri" w:cs="Calibri"/>
          <w:color w:val="000000"/>
          <w:kern w:val="0"/>
          <w:sz w:val="28"/>
          <w:szCs w:val="28"/>
        </w:rPr>
      </w:pPr>
      <w:r w:rsidRPr="001D6942">
        <w:rPr>
          <w:rFonts w:ascii="Calibri" w:eastAsia="仿宋" w:hAnsi="Calibri" w:cs="Calibri"/>
          <w:color w:val="000000"/>
          <w:kern w:val="0"/>
          <w:sz w:val="28"/>
          <w:szCs w:val="28"/>
        </w:rPr>
        <w:t> </w:t>
      </w:r>
    </w:p>
    <w:p w:rsidR="001D6942" w:rsidRPr="001D6942" w:rsidRDefault="001D6942" w:rsidP="001D6942">
      <w:pPr>
        <w:widowControl/>
        <w:shd w:val="clear" w:color="auto" w:fill="FFFFFF"/>
        <w:rPr>
          <w:rFonts w:ascii="仿宋" w:eastAsia="仿宋" w:hAnsi="仿宋" w:cs="宋体" w:hint="eastAsia"/>
          <w:color w:val="000000"/>
          <w:kern w:val="0"/>
          <w:sz w:val="28"/>
          <w:szCs w:val="28"/>
        </w:rPr>
      </w:pPr>
    </w:p>
    <w:p w:rsidR="001D6942" w:rsidRPr="001D6942" w:rsidRDefault="001D6942" w:rsidP="001D6942">
      <w:pPr>
        <w:widowControl/>
        <w:shd w:val="clear" w:color="auto" w:fill="FFFFFF"/>
        <w:jc w:val="right"/>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国家自然科学基金委员会</w:t>
      </w:r>
    </w:p>
    <w:p w:rsidR="001D6942" w:rsidRPr="001D6942" w:rsidRDefault="001D6942" w:rsidP="001D6942">
      <w:pPr>
        <w:widowControl/>
        <w:shd w:val="clear" w:color="auto" w:fill="FFFFFF"/>
        <w:jc w:val="right"/>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国际合作局</w:t>
      </w:r>
    </w:p>
    <w:p w:rsidR="001D6942" w:rsidRPr="001D6942" w:rsidRDefault="001D6942" w:rsidP="001D6942">
      <w:pPr>
        <w:widowControl/>
        <w:shd w:val="clear" w:color="auto" w:fill="FFFFFF"/>
        <w:jc w:val="right"/>
        <w:rPr>
          <w:rFonts w:ascii="仿宋" w:eastAsia="仿宋" w:hAnsi="仿宋" w:cs="宋体" w:hint="eastAsia"/>
          <w:color w:val="000000"/>
          <w:kern w:val="0"/>
          <w:sz w:val="28"/>
          <w:szCs w:val="28"/>
        </w:rPr>
      </w:pPr>
      <w:r w:rsidRPr="001D6942">
        <w:rPr>
          <w:rFonts w:ascii="仿宋" w:eastAsia="仿宋" w:hAnsi="仿宋" w:cs="宋体" w:hint="eastAsia"/>
          <w:color w:val="000000"/>
          <w:kern w:val="0"/>
          <w:sz w:val="28"/>
          <w:szCs w:val="28"/>
        </w:rPr>
        <w:t>2017年2月14日</w:t>
      </w:r>
    </w:p>
    <w:p w:rsidR="001D6942" w:rsidRPr="001D6942" w:rsidRDefault="001D6942" w:rsidP="001D6942">
      <w:pPr>
        <w:widowControl/>
        <w:shd w:val="clear" w:color="auto" w:fill="FFFFFF"/>
        <w:spacing w:before="150" w:after="150" w:line="270" w:lineRule="atLeast"/>
        <w:rPr>
          <w:rFonts w:ascii="宋体" w:eastAsia="宋体" w:hAnsi="宋体" w:cs="宋体" w:hint="eastAsia"/>
          <w:color w:val="000000"/>
          <w:kern w:val="0"/>
          <w:sz w:val="18"/>
          <w:szCs w:val="18"/>
        </w:rPr>
      </w:pPr>
      <w:r w:rsidRPr="001D6942">
        <w:rPr>
          <w:rFonts w:ascii="宋体" w:eastAsia="宋体" w:hAnsi="宋体" w:cs="宋体" w:hint="eastAsia"/>
          <w:color w:val="000000"/>
          <w:kern w:val="0"/>
          <w:sz w:val="18"/>
          <w:szCs w:val="18"/>
        </w:rPr>
        <w:t xml:space="preserve">　　</w:t>
      </w:r>
      <w:hyperlink r:id="rId4" w:tgtFrame="_blank" w:history="1">
        <w:r w:rsidRPr="001D6942">
          <w:rPr>
            <w:rFonts w:ascii="宋体" w:eastAsia="宋体" w:hAnsi="宋体" w:cs="宋体" w:hint="eastAsia"/>
            <w:color w:val="0070C0"/>
            <w:kern w:val="0"/>
            <w:sz w:val="18"/>
            <w:szCs w:val="18"/>
            <w:u w:val="single"/>
          </w:rPr>
          <w:t>附件1：合作研究协议书撰写说明及范本</w:t>
        </w:r>
      </w:hyperlink>
    </w:p>
    <w:p w:rsidR="001D6942" w:rsidRPr="001D6942" w:rsidRDefault="001D6942" w:rsidP="001D6942">
      <w:pPr>
        <w:rPr>
          <w:rFonts w:ascii="仿宋" w:eastAsia="仿宋" w:hAnsi="仿宋"/>
          <w:sz w:val="28"/>
        </w:rPr>
      </w:pPr>
    </w:p>
    <w:p w:rsidR="00434A7D" w:rsidRPr="001D6942" w:rsidRDefault="00434A7D"/>
    <w:sectPr w:rsidR="00434A7D" w:rsidRPr="001D69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942"/>
    <w:rsid w:val="0007794B"/>
    <w:rsid w:val="001D6942"/>
    <w:rsid w:val="00245CB2"/>
    <w:rsid w:val="00434A7D"/>
    <w:rsid w:val="005E0BFC"/>
    <w:rsid w:val="00691502"/>
    <w:rsid w:val="00755219"/>
    <w:rsid w:val="007957F6"/>
    <w:rsid w:val="007F3E67"/>
    <w:rsid w:val="00975E73"/>
    <w:rsid w:val="009D1DF9"/>
    <w:rsid w:val="00AA6337"/>
    <w:rsid w:val="00BC621E"/>
    <w:rsid w:val="00EC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178F6"/>
  <w15:chartTrackingRefBased/>
  <w15:docId w15:val="{72B6D860-99D2-4DCA-BC5D-D4201228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1D69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9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D69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sfc.gov.cn/Portals/0/fj/fj20170214_0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1</cp:revision>
  <dcterms:created xsi:type="dcterms:W3CDTF">2017-02-17T01:53:00Z</dcterms:created>
  <dcterms:modified xsi:type="dcterms:W3CDTF">2017-02-17T01:57:00Z</dcterms:modified>
</cp:coreProperties>
</file>