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52" w:rsidRDefault="005E3E52" w:rsidP="005E3E52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E3E52">
        <w:rPr>
          <w:rFonts w:ascii="宋体" w:eastAsia="宋体" w:hAnsi="宋体" w:cs="宋体"/>
          <w:b/>
          <w:bCs/>
          <w:kern w:val="0"/>
          <w:sz w:val="28"/>
          <w:szCs w:val="28"/>
        </w:rPr>
        <w:t>“你的高数，我来帮助”——数</w:t>
      </w:r>
      <w:r w:rsidRPr="005E3E5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</w:t>
      </w:r>
      <w:r w:rsidRPr="005E3E52">
        <w:rPr>
          <w:rFonts w:ascii="宋体" w:eastAsia="宋体" w:hAnsi="宋体" w:cs="宋体"/>
          <w:b/>
          <w:bCs/>
          <w:kern w:val="0"/>
          <w:sz w:val="28"/>
          <w:szCs w:val="28"/>
        </w:rPr>
        <w:t>学院高数</w:t>
      </w:r>
      <w:r w:rsidRPr="005E3E5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辅导班</w:t>
      </w:r>
    </w:p>
    <w:p w:rsidR="000135D7" w:rsidRDefault="005E3E52" w:rsidP="00533615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33615">
        <w:rPr>
          <w:sz w:val="28"/>
          <w:szCs w:val="28"/>
        </w:rPr>
        <w:t>为帮助我校各院系的部分学生巩固高数知识，</w:t>
      </w:r>
      <w:r w:rsidRPr="00533615">
        <w:rPr>
          <w:rFonts w:hint="eastAsia"/>
          <w:sz w:val="28"/>
          <w:szCs w:val="28"/>
        </w:rPr>
        <w:t>广州校区南校园</w:t>
      </w:r>
      <w:r w:rsidRPr="00533615">
        <w:rPr>
          <w:sz w:val="28"/>
          <w:szCs w:val="28"/>
        </w:rPr>
        <w:t>数</w:t>
      </w:r>
      <w:r w:rsidRPr="00533615">
        <w:rPr>
          <w:rFonts w:hint="eastAsia"/>
          <w:sz w:val="28"/>
          <w:szCs w:val="28"/>
        </w:rPr>
        <w:t>学学院</w:t>
      </w:r>
      <w:r w:rsidRPr="00533615">
        <w:rPr>
          <w:sz w:val="28"/>
          <w:szCs w:val="28"/>
        </w:rPr>
        <w:t>特别组织开办了高数</w:t>
      </w:r>
      <w:r w:rsidRPr="00533615">
        <w:rPr>
          <w:rFonts w:hint="eastAsia"/>
          <w:sz w:val="28"/>
          <w:szCs w:val="28"/>
        </w:rPr>
        <w:t>辅导班，由数学学院的硕士生及本科生担任学生讲师，为同学们</w:t>
      </w:r>
      <w:proofErr w:type="gramStart"/>
      <w:r w:rsidRPr="00533615">
        <w:rPr>
          <w:rFonts w:hint="eastAsia"/>
          <w:sz w:val="28"/>
          <w:szCs w:val="28"/>
        </w:rPr>
        <w:t>解答高</w:t>
      </w:r>
      <w:proofErr w:type="gramEnd"/>
      <w:r w:rsidRPr="00533615">
        <w:rPr>
          <w:rFonts w:hint="eastAsia"/>
          <w:sz w:val="28"/>
          <w:szCs w:val="28"/>
        </w:rPr>
        <w:t>数学习过程中的疑惑</w:t>
      </w:r>
      <w:r w:rsidRPr="00533615">
        <w:rPr>
          <w:sz w:val="28"/>
          <w:szCs w:val="28"/>
        </w:rPr>
        <w:t>。</w:t>
      </w:r>
      <w:r w:rsidRPr="00533615">
        <w:rPr>
          <w:rFonts w:hint="eastAsia"/>
          <w:sz w:val="28"/>
          <w:szCs w:val="28"/>
        </w:rPr>
        <w:t>根据本学期全校公共数学课的课程安排，本次辅导的科目包括：高数</w:t>
      </w:r>
      <w:proofErr w:type="gramStart"/>
      <w:r w:rsidRPr="00533615">
        <w:rPr>
          <w:rFonts w:hint="eastAsia"/>
          <w:sz w:val="28"/>
          <w:szCs w:val="28"/>
        </w:rPr>
        <w:t>一</w:t>
      </w:r>
      <w:proofErr w:type="gramEnd"/>
      <w:r w:rsidR="008C735B">
        <w:rPr>
          <w:rFonts w:hint="eastAsia"/>
          <w:sz w:val="28"/>
          <w:szCs w:val="28"/>
        </w:rPr>
        <w:t>（</w:t>
      </w:r>
      <w:r w:rsidR="008C735B">
        <w:rPr>
          <w:rFonts w:hint="eastAsia"/>
          <w:sz w:val="28"/>
          <w:szCs w:val="28"/>
        </w:rPr>
        <w:t>I</w:t>
      </w:r>
      <w:r w:rsidR="008C735B">
        <w:rPr>
          <w:rFonts w:hint="eastAsia"/>
          <w:sz w:val="28"/>
          <w:szCs w:val="28"/>
        </w:rPr>
        <w:t>）、高数二（</w:t>
      </w:r>
      <w:r w:rsidR="008C735B">
        <w:rPr>
          <w:rFonts w:hint="eastAsia"/>
          <w:sz w:val="28"/>
          <w:szCs w:val="28"/>
        </w:rPr>
        <w:t>I</w:t>
      </w:r>
      <w:r w:rsidR="008C735B">
        <w:rPr>
          <w:rFonts w:hint="eastAsia"/>
          <w:sz w:val="28"/>
          <w:szCs w:val="28"/>
        </w:rPr>
        <w:t>）</w:t>
      </w:r>
      <w:r w:rsidRPr="00533615">
        <w:rPr>
          <w:rFonts w:hint="eastAsia"/>
          <w:sz w:val="28"/>
          <w:szCs w:val="28"/>
        </w:rPr>
        <w:t>、高数三</w:t>
      </w:r>
      <w:r w:rsidR="008C735B">
        <w:rPr>
          <w:rFonts w:hint="eastAsia"/>
          <w:sz w:val="28"/>
          <w:szCs w:val="28"/>
        </w:rPr>
        <w:t>（</w:t>
      </w:r>
      <w:r w:rsidR="008C735B">
        <w:rPr>
          <w:rFonts w:hint="eastAsia"/>
          <w:sz w:val="28"/>
          <w:szCs w:val="28"/>
        </w:rPr>
        <w:t>I</w:t>
      </w:r>
      <w:r w:rsidR="008C735B">
        <w:rPr>
          <w:rFonts w:hint="eastAsia"/>
          <w:sz w:val="28"/>
          <w:szCs w:val="28"/>
        </w:rPr>
        <w:t>）</w:t>
      </w:r>
      <w:r w:rsidRPr="00533615">
        <w:rPr>
          <w:rFonts w:hint="eastAsia"/>
          <w:sz w:val="28"/>
          <w:szCs w:val="28"/>
        </w:rPr>
        <w:t>、高数四</w:t>
      </w:r>
      <w:r w:rsidR="008C735B">
        <w:rPr>
          <w:rFonts w:hint="eastAsia"/>
          <w:sz w:val="28"/>
          <w:szCs w:val="28"/>
        </w:rPr>
        <w:t>（</w:t>
      </w:r>
      <w:r w:rsidR="008C735B">
        <w:rPr>
          <w:rFonts w:hint="eastAsia"/>
          <w:sz w:val="28"/>
          <w:szCs w:val="28"/>
        </w:rPr>
        <w:t>I</w:t>
      </w:r>
      <w:r w:rsidR="008C735B">
        <w:rPr>
          <w:rFonts w:hint="eastAsia"/>
          <w:sz w:val="28"/>
          <w:szCs w:val="28"/>
        </w:rPr>
        <w:t>）</w:t>
      </w:r>
      <w:r w:rsidRPr="00533615">
        <w:rPr>
          <w:rFonts w:hint="eastAsia"/>
          <w:sz w:val="28"/>
          <w:szCs w:val="28"/>
        </w:rPr>
        <w:t>、概率统计（经管类）、线性代数</w:t>
      </w:r>
      <w:r w:rsidR="001E070D">
        <w:rPr>
          <w:rFonts w:hint="eastAsia"/>
          <w:sz w:val="28"/>
          <w:szCs w:val="28"/>
        </w:rPr>
        <w:t>、医科数学</w:t>
      </w:r>
      <w:r w:rsidRPr="00533615">
        <w:rPr>
          <w:rFonts w:hint="eastAsia"/>
          <w:sz w:val="28"/>
          <w:szCs w:val="28"/>
        </w:rPr>
        <w:t>。开课时间从</w:t>
      </w:r>
      <w:r w:rsidRPr="00533615">
        <w:rPr>
          <w:rFonts w:hint="eastAsia"/>
          <w:sz w:val="28"/>
          <w:szCs w:val="28"/>
        </w:rPr>
        <w:t>1</w:t>
      </w:r>
      <w:r w:rsidR="001E070D">
        <w:rPr>
          <w:rFonts w:hint="eastAsia"/>
          <w:sz w:val="28"/>
          <w:szCs w:val="28"/>
        </w:rPr>
        <w:t>1</w:t>
      </w:r>
      <w:r w:rsidRPr="00533615">
        <w:rPr>
          <w:rFonts w:hint="eastAsia"/>
          <w:sz w:val="28"/>
          <w:szCs w:val="28"/>
        </w:rPr>
        <w:t>月</w:t>
      </w:r>
      <w:r w:rsidR="001E070D">
        <w:rPr>
          <w:rFonts w:hint="eastAsia"/>
          <w:sz w:val="28"/>
          <w:szCs w:val="28"/>
        </w:rPr>
        <w:t>18</w:t>
      </w:r>
      <w:r w:rsidR="000135D7" w:rsidRPr="00533615">
        <w:rPr>
          <w:rFonts w:hint="eastAsia"/>
          <w:sz w:val="28"/>
          <w:szCs w:val="28"/>
        </w:rPr>
        <w:t>日开始，每周两次，</w:t>
      </w:r>
      <w:r w:rsidRPr="00533615">
        <w:rPr>
          <w:rFonts w:hint="eastAsia"/>
          <w:sz w:val="28"/>
          <w:szCs w:val="28"/>
        </w:rPr>
        <w:t>具体时间为每周周六及周日上午</w:t>
      </w:r>
      <w:r w:rsidR="00571548">
        <w:rPr>
          <w:rFonts w:hint="eastAsia"/>
          <w:sz w:val="28"/>
          <w:szCs w:val="28"/>
        </w:rPr>
        <w:t>，开课校区分别设在广州校区</w:t>
      </w:r>
      <w:r w:rsidR="00571548">
        <w:rPr>
          <w:rFonts w:hint="eastAsia"/>
          <w:sz w:val="28"/>
          <w:szCs w:val="28"/>
        </w:rPr>
        <w:t>(</w:t>
      </w:r>
      <w:r w:rsidR="00571548">
        <w:rPr>
          <w:rFonts w:hint="eastAsia"/>
          <w:sz w:val="28"/>
          <w:szCs w:val="28"/>
        </w:rPr>
        <w:t>南校园</w:t>
      </w:r>
      <w:r w:rsidR="00571548">
        <w:rPr>
          <w:rFonts w:hint="eastAsia"/>
          <w:sz w:val="28"/>
          <w:szCs w:val="28"/>
        </w:rPr>
        <w:t>)</w:t>
      </w:r>
      <w:r w:rsidR="00571548">
        <w:rPr>
          <w:rFonts w:hint="eastAsia"/>
          <w:sz w:val="28"/>
          <w:szCs w:val="28"/>
        </w:rPr>
        <w:t>、</w:t>
      </w:r>
      <w:r w:rsidR="001E070D">
        <w:rPr>
          <w:rFonts w:hint="eastAsia"/>
          <w:sz w:val="28"/>
          <w:szCs w:val="28"/>
        </w:rPr>
        <w:t>广州校区</w:t>
      </w:r>
      <w:r w:rsidR="004F4F4F">
        <w:rPr>
          <w:rFonts w:hint="eastAsia"/>
          <w:sz w:val="28"/>
          <w:szCs w:val="28"/>
        </w:rPr>
        <w:t>(</w:t>
      </w:r>
      <w:r w:rsidR="004F4F4F">
        <w:rPr>
          <w:rFonts w:hint="eastAsia"/>
          <w:sz w:val="28"/>
          <w:szCs w:val="28"/>
        </w:rPr>
        <w:t>东校园</w:t>
      </w:r>
      <w:r w:rsidR="004F4F4F">
        <w:rPr>
          <w:rFonts w:hint="eastAsia"/>
          <w:sz w:val="28"/>
          <w:szCs w:val="28"/>
        </w:rPr>
        <w:t>)</w:t>
      </w:r>
      <w:r w:rsidR="00571548">
        <w:rPr>
          <w:rFonts w:hint="eastAsia"/>
          <w:sz w:val="28"/>
          <w:szCs w:val="28"/>
        </w:rPr>
        <w:t>。</w:t>
      </w:r>
      <w:r w:rsidR="000135D7" w:rsidRPr="00533615">
        <w:rPr>
          <w:rFonts w:hint="eastAsia"/>
          <w:sz w:val="28"/>
          <w:szCs w:val="28"/>
        </w:rPr>
        <w:t>请各院系通知有需要的学生参加，并加入高数辅导班</w:t>
      </w:r>
      <w:r w:rsidR="000135D7" w:rsidRPr="00533615">
        <w:rPr>
          <w:rFonts w:hint="eastAsia"/>
          <w:sz w:val="28"/>
          <w:szCs w:val="28"/>
        </w:rPr>
        <w:t>QQ</w:t>
      </w:r>
      <w:r w:rsidR="000135D7" w:rsidRPr="00533615">
        <w:rPr>
          <w:rFonts w:hint="eastAsia"/>
          <w:sz w:val="28"/>
          <w:szCs w:val="28"/>
        </w:rPr>
        <w:t>讨论群</w:t>
      </w:r>
      <w:r w:rsidR="000135D7" w:rsidRPr="00533615">
        <w:rPr>
          <w:rFonts w:ascii="宋体" w:eastAsia="宋体" w:hAnsi="宋体" w:cs="宋体"/>
          <w:kern w:val="0"/>
          <w:sz w:val="28"/>
          <w:szCs w:val="28"/>
        </w:rPr>
        <w:t>373878285</w:t>
      </w:r>
      <w:r w:rsidR="00533615" w:rsidRPr="00533615">
        <w:rPr>
          <w:rFonts w:ascii="宋体" w:eastAsia="宋体" w:hAnsi="宋体" w:cs="宋体" w:hint="eastAsia"/>
          <w:kern w:val="0"/>
          <w:sz w:val="28"/>
          <w:szCs w:val="28"/>
        </w:rPr>
        <w:t>，便于发布相关通知及学习资料</w:t>
      </w:r>
      <w:r w:rsidR="000135D7" w:rsidRPr="00533615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C08CB" w:rsidRPr="00533615" w:rsidRDefault="006C08CB" w:rsidP="00533615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南校园</w:t>
      </w:r>
      <w:r w:rsidR="001E070D">
        <w:rPr>
          <w:rFonts w:ascii="宋体" w:eastAsia="宋体" w:hAnsi="宋体" w:cs="宋体" w:hint="eastAsia"/>
          <w:kern w:val="0"/>
          <w:sz w:val="28"/>
          <w:szCs w:val="28"/>
        </w:rPr>
        <w:t>、东校园</w:t>
      </w:r>
    </w:p>
    <w:tbl>
      <w:tblPr>
        <w:tblStyle w:val="a3"/>
        <w:tblW w:w="8506" w:type="dxa"/>
        <w:tblInd w:w="108" w:type="dxa"/>
        <w:tblLook w:val="04A0" w:firstRow="1" w:lastRow="0" w:firstColumn="1" w:lastColumn="0" w:noHBand="0" w:noVBand="1"/>
      </w:tblPr>
      <w:tblGrid>
        <w:gridCol w:w="1674"/>
        <w:gridCol w:w="2174"/>
        <w:gridCol w:w="1653"/>
        <w:gridCol w:w="1587"/>
        <w:gridCol w:w="1418"/>
      </w:tblGrid>
      <w:tr w:rsidR="00AE6B81" w:rsidRPr="008C735B" w:rsidTr="00916FA3">
        <w:tc>
          <w:tcPr>
            <w:tcW w:w="1674" w:type="dxa"/>
          </w:tcPr>
          <w:p w:rsidR="00AE6B81" w:rsidRPr="008C735B" w:rsidRDefault="00AE6B81" w:rsidP="008C735B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上课日期</w:t>
            </w:r>
          </w:p>
        </w:tc>
        <w:tc>
          <w:tcPr>
            <w:tcW w:w="2174" w:type="dxa"/>
          </w:tcPr>
          <w:p w:rsidR="00AE6B81" w:rsidRPr="008C735B" w:rsidRDefault="00AE6B81" w:rsidP="008C735B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53" w:type="dxa"/>
          </w:tcPr>
          <w:p w:rsidR="00AE6B81" w:rsidRPr="008C735B" w:rsidRDefault="00AE6B81" w:rsidP="008C735B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587" w:type="dxa"/>
            <w:vAlign w:val="center"/>
          </w:tcPr>
          <w:p w:rsidR="00AE6B81" w:rsidRPr="008C735B" w:rsidRDefault="00AE6B81" w:rsidP="00916FA3">
            <w:pPr>
              <w:widowControl/>
              <w:spacing w:before="100" w:beforeAutospacing="1" w:after="100" w:afterAutospacing="1" w:line="300" w:lineRule="exact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地点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(南)</w:t>
            </w:r>
          </w:p>
        </w:tc>
        <w:tc>
          <w:tcPr>
            <w:tcW w:w="1418" w:type="dxa"/>
            <w:vAlign w:val="center"/>
          </w:tcPr>
          <w:p w:rsidR="00AE6B81" w:rsidRPr="008C735B" w:rsidRDefault="00AE6B81" w:rsidP="00916FA3">
            <w:pPr>
              <w:widowControl/>
              <w:spacing w:before="100" w:beforeAutospacing="1" w:after="100" w:afterAutospacing="1" w:line="300" w:lineRule="exact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地点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</w:tc>
      </w:tr>
      <w:tr w:rsidR="00916FA3" w:rsidRPr="008C735B" w:rsidTr="00916FA3">
        <w:tc>
          <w:tcPr>
            <w:tcW w:w="1674" w:type="dxa"/>
            <w:vMerge w:val="restart"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18、19、25、26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日，</w:t>
            </w:r>
          </w:p>
          <w:p w:rsidR="00916FA3" w:rsidRPr="008C735B" w:rsidRDefault="00916FA3" w:rsidP="001E070D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2、3、9、10、16、17、23、24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74" w:type="dxa"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高等数学</w:t>
            </w:r>
            <w:proofErr w:type="gramStart"/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（I）</w:t>
            </w:r>
          </w:p>
        </w:tc>
        <w:tc>
          <w:tcPr>
            <w:tcW w:w="1653" w:type="dxa"/>
          </w:tcPr>
          <w:p w:rsidR="00916FA3" w:rsidRPr="008C735B" w:rsidRDefault="00916FA3" w:rsidP="008C735B">
            <w:pPr>
              <w:widowControl/>
              <w:spacing w:line="400" w:lineRule="exact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Pr="008C735B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104栋101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  <w:tr w:rsidR="00916FA3" w:rsidRPr="008C735B" w:rsidTr="00916FA3">
        <w:tc>
          <w:tcPr>
            <w:tcW w:w="1674" w:type="dxa"/>
            <w:vMerge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4" w:type="dxa"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高等数学二（I）</w:t>
            </w:r>
          </w:p>
        </w:tc>
        <w:tc>
          <w:tcPr>
            <w:tcW w:w="1653" w:type="dxa"/>
          </w:tcPr>
          <w:p w:rsidR="00916FA3" w:rsidRPr="008C735B" w:rsidRDefault="00916FA3" w:rsidP="001E070D">
            <w:pPr>
              <w:widowControl/>
              <w:spacing w:line="400" w:lineRule="exact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Pr="008C735B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104栋102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  <w:tr w:rsidR="00916FA3" w:rsidRPr="008C735B" w:rsidTr="00916FA3">
        <w:tc>
          <w:tcPr>
            <w:tcW w:w="1674" w:type="dxa"/>
            <w:vMerge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4" w:type="dxa"/>
          </w:tcPr>
          <w:p w:rsidR="00916FA3" w:rsidRPr="008C735B" w:rsidRDefault="00916FA3" w:rsidP="00271840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高等数学三（I）</w:t>
            </w:r>
          </w:p>
        </w:tc>
        <w:tc>
          <w:tcPr>
            <w:tcW w:w="1653" w:type="dxa"/>
          </w:tcPr>
          <w:p w:rsidR="00916FA3" w:rsidRPr="008C735B" w:rsidRDefault="00916FA3" w:rsidP="001E070D">
            <w:pPr>
              <w:widowControl/>
              <w:spacing w:line="400" w:lineRule="exact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Pr="008C735B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104栋107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  <w:tr w:rsidR="00916FA3" w:rsidRPr="008C735B" w:rsidTr="00916FA3">
        <w:tc>
          <w:tcPr>
            <w:tcW w:w="1674" w:type="dxa"/>
            <w:vMerge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4" w:type="dxa"/>
          </w:tcPr>
          <w:p w:rsidR="00916FA3" w:rsidRPr="008C735B" w:rsidRDefault="00916FA3" w:rsidP="00271840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高等数学四（I）</w:t>
            </w:r>
          </w:p>
        </w:tc>
        <w:tc>
          <w:tcPr>
            <w:tcW w:w="1653" w:type="dxa"/>
          </w:tcPr>
          <w:p w:rsidR="00916FA3" w:rsidRPr="008C735B" w:rsidRDefault="00916FA3" w:rsidP="001E070D">
            <w:pPr>
              <w:widowControl/>
              <w:spacing w:line="400" w:lineRule="exact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Pr="008C735B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104栋201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  <w:tr w:rsidR="00916FA3" w:rsidRPr="008C735B" w:rsidTr="00916FA3">
        <w:tc>
          <w:tcPr>
            <w:tcW w:w="1674" w:type="dxa"/>
            <w:vMerge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4" w:type="dxa"/>
          </w:tcPr>
          <w:p w:rsidR="00916FA3" w:rsidRDefault="00916FA3" w:rsidP="00916FA3">
            <w:pPr>
              <w:widowControl/>
              <w:spacing w:line="320" w:lineRule="exact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概率统计</w:t>
            </w:r>
          </w:p>
          <w:p w:rsidR="00916FA3" w:rsidRPr="008C735B" w:rsidRDefault="00916FA3" w:rsidP="00916FA3">
            <w:pPr>
              <w:widowControl/>
              <w:spacing w:line="320" w:lineRule="exact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（经管类）</w:t>
            </w:r>
          </w:p>
        </w:tc>
        <w:tc>
          <w:tcPr>
            <w:tcW w:w="1653" w:type="dxa"/>
          </w:tcPr>
          <w:p w:rsidR="00916FA3" w:rsidRPr="008C735B" w:rsidRDefault="00916FA3" w:rsidP="001E070D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Pr="008C735B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104栋202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  <w:tr w:rsidR="00916FA3" w:rsidRPr="008C735B" w:rsidTr="00916FA3">
        <w:tc>
          <w:tcPr>
            <w:tcW w:w="1674" w:type="dxa"/>
            <w:vMerge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4" w:type="dxa"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线性代数</w:t>
            </w:r>
            <w:bookmarkStart w:id="0" w:name="_GoBack"/>
            <w:bookmarkEnd w:id="0"/>
          </w:p>
        </w:tc>
        <w:tc>
          <w:tcPr>
            <w:tcW w:w="1653" w:type="dxa"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Pr="008C735B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104栋207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  <w:tr w:rsidR="00916FA3" w:rsidRPr="008C735B" w:rsidTr="00916FA3">
        <w:tc>
          <w:tcPr>
            <w:tcW w:w="1674" w:type="dxa"/>
            <w:vMerge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4" w:type="dxa"/>
          </w:tcPr>
          <w:p w:rsidR="00916FA3" w:rsidRPr="008C735B" w:rsidRDefault="00916FA3" w:rsidP="000135D7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医科数学</w:t>
            </w:r>
          </w:p>
        </w:tc>
        <w:tc>
          <w:tcPr>
            <w:tcW w:w="1653" w:type="dxa"/>
          </w:tcPr>
          <w:p w:rsidR="00916FA3" w:rsidRPr="008C735B" w:rsidRDefault="00916FA3" w:rsidP="001E070D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8C735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-4节</w:t>
            </w:r>
          </w:p>
        </w:tc>
        <w:tc>
          <w:tcPr>
            <w:tcW w:w="1587" w:type="dxa"/>
          </w:tcPr>
          <w:p w:rsidR="00916FA3" w:rsidRDefault="00916FA3" w:rsidP="00717275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104栋309</w:t>
            </w:r>
          </w:p>
        </w:tc>
        <w:tc>
          <w:tcPr>
            <w:tcW w:w="1418" w:type="dxa"/>
          </w:tcPr>
          <w:p w:rsidR="00916FA3" w:rsidRPr="008C735B" w:rsidRDefault="00916FA3" w:rsidP="00916FA3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E304</w:t>
            </w:r>
          </w:p>
        </w:tc>
      </w:tr>
    </w:tbl>
    <w:p w:rsidR="006C08CB" w:rsidRDefault="006C08CB" w:rsidP="000135D7">
      <w:pPr>
        <w:widowControl/>
        <w:spacing w:before="100" w:beforeAutospacing="1" w:after="100" w:afterAutospacing="1"/>
        <w:ind w:firstLineChars="200" w:firstLine="420"/>
        <w:outlineLvl w:val="1"/>
      </w:pPr>
    </w:p>
    <w:sectPr w:rsidR="006C08CB" w:rsidSect="0070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9E" w:rsidRDefault="0023249E" w:rsidP="005F4B6E">
      <w:r>
        <w:separator/>
      </w:r>
    </w:p>
  </w:endnote>
  <w:endnote w:type="continuationSeparator" w:id="0">
    <w:p w:rsidR="0023249E" w:rsidRDefault="0023249E" w:rsidP="005F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9E" w:rsidRDefault="0023249E" w:rsidP="005F4B6E">
      <w:r>
        <w:separator/>
      </w:r>
    </w:p>
  </w:footnote>
  <w:footnote w:type="continuationSeparator" w:id="0">
    <w:p w:rsidR="0023249E" w:rsidRDefault="0023249E" w:rsidP="005F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E52"/>
    <w:rsid w:val="000135D7"/>
    <w:rsid w:val="001E070D"/>
    <w:rsid w:val="0023249E"/>
    <w:rsid w:val="003564E6"/>
    <w:rsid w:val="003B6068"/>
    <w:rsid w:val="004F4F4F"/>
    <w:rsid w:val="00533615"/>
    <w:rsid w:val="00571548"/>
    <w:rsid w:val="00591422"/>
    <w:rsid w:val="005E3E52"/>
    <w:rsid w:val="005F4B6E"/>
    <w:rsid w:val="0060630C"/>
    <w:rsid w:val="006C08CB"/>
    <w:rsid w:val="0070540C"/>
    <w:rsid w:val="00843FE2"/>
    <w:rsid w:val="008C735B"/>
    <w:rsid w:val="00911770"/>
    <w:rsid w:val="00916FA3"/>
    <w:rsid w:val="00AE6B81"/>
    <w:rsid w:val="00D74EE7"/>
    <w:rsid w:val="00DA1116"/>
    <w:rsid w:val="00E55C6C"/>
    <w:rsid w:val="00EE4F94"/>
    <w:rsid w:val="00FE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0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3E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E3E52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8C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4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4B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4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4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3E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E3E52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8C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4E74-FC85-4A02-9A7B-CA534AF0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2016-09-10T08:08:00Z</dcterms:created>
  <dcterms:modified xsi:type="dcterms:W3CDTF">2017-11-02T03:04:00Z</dcterms:modified>
</cp:coreProperties>
</file>